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D8D3" w14:textId="482D9F0E" w:rsidR="0061610C" w:rsidRPr="0061610C" w:rsidRDefault="0061610C" w:rsidP="00AC6557">
      <w:pPr>
        <w:spacing w:after="0"/>
        <w:jc w:val="center"/>
        <w:rPr>
          <w:rFonts w:eastAsia="Calibri" w:cs="Times New Roman"/>
          <w:b/>
          <w:color w:val="000000"/>
        </w:rPr>
      </w:pPr>
      <w:r w:rsidRPr="0061610C">
        <w:rPr>
          <w:rFonts w:eastAsia="Calibri" w:cs="Times New Roman"/>
          <w:b/>
          <w:color w:val="000000"/>
        </w:rPr>
        <w:t>BỘ TIÊU CHÍ ĐÁNH GIÁ THI ĐUA</w:t>
      </w:r>
      <w:r w:rsidR="00AC6557">
        <w:rPr>
          <w:rFonts w:eastAsia="Calibri" w:cs="Times New Roman"/>
          <w:b/>
          <w:color w:val="000000"/>
        </w:rPr>
        <w:t xml:space="preserve"> CÁC ĐƠN VỊ </w:t>
      </w:r>
      <w:r w:rsidR="00FB0005">
        <w:rPr>
          <w:rFonts w:eastAsia="Calibri" w:cs="Times New Roman"/>
          <w:b/>
          <w:color w:val="000000"/>
        </w:rPr>
        <w:t>ĐÀO TẠO CỦA ĐẠI HỌC THÁI NGUYÊN</w:t>
      </w:r>
    </w:p>
    <w:p w14:paraId="6DDE5A77" w14:textId="07DBE649" w:rsidR="0061610C" w:rsidRPr="00EC402E" w:rsidRDefault="0061610C" w:rsidP="00AC6557">
      <w:pPr>
        <w:spacing w:before="120" w:after="120"/>
        <w:jc w:val="center"/>
        <w:rPr>
          <w:rFonts w:eastAsia="Calibri" w:cs="Times New Roman"/>
          <w:i/>
          <w:color w:val="000000"/>
          <w:sz w:val="26"/>
          <w:szCs w:val="26"/>
        </w:rPr>
      </w:pPr>
      <w:r w:rsidRPr="00EC402E">
        <w:rPr>
          <w:rFonts w:eastAsia="Calibri" w:cs="Times New Roman"/>
          <w:i/>
          <w:color w:val="000000"/>
          <w:sz w:val="26"/>
          <w:szCs w:val="26"/>
        </w:rPr>
        <w:t xml:space="preserve">(Kèm theo </w:t>
      </w:r>
      <w:r w:rsidR="00F057D3">
        <w:rPr>
          <w:rFonts w:eastAsia="Calibri" w:cs="Times New Roman"/>
          <w:i/>
          <w:color w:val="FF0000"/>
          <w:sz w:val="26"/>
          <w:szCs w:val="26"/>
        </w:rPr>
        <w:t xml:space="preserve">Quyết định </w:t>
      </w:r>
      <w:r w:rsidRPr="00EC402E">
        <w:rPr>
          <w:rFonts w:eastAsia="Calibri" w:cs="Times New Roman"/>
          <w:i/>
          <w:color w:val="FF0000"/>
          <w:sz w:val="26"/>
          <w:szCs w:val="26"/>
        </w:rPr>
        <w:t xml:space="preserve"> </w:t>
      </w:r>
      <w:r w:rsidRPr="00EC402E">
        <w:rPr>
          <w:rFonts w:eastAsia="Calibri" w:cs="Times New Roman"/>
          <w:i/>
          <w:color w:val="000000"/>
          <w:sz w:val="26"/>
          <w:szCs w:val="26"/>
        </w:rPr>
        <w:t>số</w:t>
      </w:r>
      <w:r w:rsidR="00685870" w:rsidRPr="00EC402E">
        <w:rPr>
          <w:rFonts w:eastAsia="Calibri" w:cs="Times New Roman"/>
          <w:i/>
          <w:color w:val="000000"/>
          <w:sz w:val="26"/>
          <w:szCs w:val="26"/>
        </w:rPr>
        <w:t xml:space="preserve"> </w:t>
      </w:r>
      <w:r w:rsidR="00B36FC7">
        <w:rPr>
          <w:rFonts w:eastAsia="Calibri" w:cs="Times New Roman"/>
          <w:i/>
          <w:color w:val="000000"/>
          <w:sz w:val="26"/>
          <w:szCs w:val="26"/>
        </w:rPr>
        <w:t>5851</w:t>
      </w:r>
      <w:r w:rsidR="00685870" w:rsidRPr="00EC402E">
        <w:rPr>
          <w:rFonts w:eastAsia="Calibri" w:cs="Times New Roman"/>
          <w:i/>
          <w:color w:val="000000"/>
          <w:sz w:val="26"/>
          <w:szCs w:val="26"/>
        </w:rPr>
        <w:t xml:space="preserve"> /ĐHTN-PC</w:t>
      </w:r>
      <w:r w:rsidR="0077347F">
        <w:rPr>
          <w:rFonts w:eastAsia="Calibri" w:cs="Times New Roman"/>
          <w:i/>
          <w:color w:val="000000"/>
          <w:sz w:val="26"/>
          <w:szCs w:val="26"/>
        </w:rPr>
        <w:t xml:space="preserve">TĐ ngày </w:t>
      </w:r>
      <w:r w:rsidR="00B36FC7">
        <w:rPr>
          <w:rFonts w:eastAsia="Calibri" w:cs="Times New Roman"/>
          <w:i/>
          <w:color w:val="000000"/>
          <w:sz w:val="26"/>
          <w:szCs w:val="26"/>
        </w:rPr>
        <w:t>4</w:t>
      </w:r>
      <w:r w:rsidR="0077347F">
        <w:rPr>
          <w:rFonts w:eastAsia="Calibri" w:cs="Times New Roman"/>
          <w:i/>
          <w:color w:val="000000"/>
          <w:sz w:val="26"/>
          <w:szCs w:val="26"/>
        </w:rPr>
        <w:t xml:space="preserve"> tháng </w:t>
      </w:r>
      <w:r w:rsidR="00B36FC7">
        <w:rPr>
          <w:rFonts w:eastAsia="Calibri" w:cs="Times New Roman"/>
          <w:i/>
          <w:color w:val="000000"/>
          <w:sz w:val="26"/>
          <w:szCs w:val="26"/>
        </w:rPr>
        <w:t>12</w:t>
      </w:r>
      <w:r w:rsidR="008B374D" w:rsidRPr="00EC402E">
        <w:rPr>
          <w:rFonts w:eastAsia="Calibri" w:cs="Times New Roman"/>
          <w:i/>
          <w:color w:val="000000"/>
          <w:sz w:val="26"/>
          <w:szCs w:val="26"/>
        </w:rPr>
        <w:t xml:space="preserve"> </w:t>
      </w:r>
      <w:r w:rsidRPr="00EC402E">
        <w:rPr>
          <w:rFonts w:eastAsia="Calibri" w:cs="Times New Roman"/>
          <w:i/>
          <w:color w:val="000000"/>
          <w:sz w:val="26"/>
          <w:szCs w:val="26"/>
        </w:rPr>
        <w:t>năm 202</w:t>
      </w:r>
      <w:r w:rsidR="0077347F">
        <w:rPr>
          <w:rFonts w:eastAsia="Calibri" w:cs="Times New Roman"/>
          <w:i/>
          <w:color w:val="000000"/>
          <w:sz w:val="26"/>
          <w:szCs w:val="26"/>
        </w:rPr>
        <w:t>3</w:t>
      </w:r>
      <w:r w:rsidRPr="00EC402E">
        <w:rPr>
          <w:rFonts w:eastAsia="Calibri" w:cs="Times New Roman"/>
          <w:i/>
          <w:color w:val="000000"/>
          <w:sz w:val="26"/>
          <w:szCs w:val="26"/>
        </w:rPr>
        <w:t xml:space="preserve"> của Giám đốc Đại học Thái Nguyên</w:t>
      </w:r>
      <w:r w:rsidR="00685870" w:rsidRPr="00EC402E">
        <w:rPr>
          <w:rFonts w:eastAsia="Calibri" w:cs="Times New Roman"/>
          <w:i/>
          <w:color w:val="000000"/>
          <w:sz w:val="26"/>
          <w:szCs w:val="26"/>
        </w:rPr>
        <w:t>)</w:t>
      </w:r>
    </w:p>
    <w:p w14:paraId="5480E689" w14:textId="556CDEE5" w:rsidR="00AC6557" w:rsidRPr="00C07836" w:rsidRDefault="00AC6557" w:rsidP="00C13172">
      <w:pPr>
        <w:pStyle w:val="ListParagraph"/>
        <w:numPr>
          <w:ilvl w:val="0"/>
          <w:numId w:val="14"/>
        </w:numPr>
        <w:spacing w:before="360" w:after="120"/>
        <w:jc w:val="both"/>
        <w:rPr>
          <w:rFonts w:eastAsia="Times New Roman"/>
          <w:b/>
          <w:bCs/>
          <w:color w:val="000000" w:themeColor="text1"/>
          <w:sz w:val="26"/>
          <w:szCs w:val="26"/>
          <w:bdr w:val="none" w:sz="0" w:space="0" w:color="auto" w:frame="1"/>
        </w:rPr>
      </w:pPr>
      <w:r w:rsidRPr="00C07836">
        <w:rPr>
          <w:rFonts w:eastAsia="Times New Roman"/>
          <w:b/>
          <w:bCs/>
          <w:color w:val="000000" w:themeColor="text1"/>
          <w:sz w:val="26"/>
          <w:szCs w:val="26"/>
          <w:bdr w:val="none" w:sz="0" w:space="0" w:color="auto" w:frame="1"/>
        </w:rPr>
        <w:t>Mục lục, thang điểm từng tiêu chí thi đua</w:t>
      </w:r>
    </w:p>
    <w:tbl>
      <w:tblPr>
        <w:tblStyle w:val="TableGrid1"/>
        <w:tblW w:w="14709" w:type="dxa"/>
        <w:jc w:val="center"/>
        <w:tblLayout w:type="fixed"/>
        <w:tblLook w:val="04A0" w:firstRow="1" w:lastRow="0" w:firstColumn="1" w:lastColumn="0" w:noHBand="0" w:noVBand="1"/>
      </w:tblPr>
      <w:tblGrid>
        <w:gridCol w:w="597"/>
        <w:gridCol w:w="10980"/>
        <w:gridCol w:w="1620"/>
        <w:gridCol w:w="1512"/>
      </w:tblGrid>
      <w:tr w:rsidR="00E1377A" w:rsidRPr="00C13172" w14:paraId="3A3CB27E" w14:textId="77777777" w:rsidTr="006D598C">
        <w:trPr>
          <w:jc w:val="center"/>
        </w:trPr>
        <w:tc>
          <w:tcPr>
            <w:tcW w:w="597" w:type="dxa"/>
          </w:tcPr>
          <w:p w14:paraId="6EFB71C4" w14:textId="1185441F" w:rsidR="00C13172" w:rsidRPr="00C13172" w:rsidRDefault="00C13172" w:rsidP="00C13172">
            <w:pPr>
              <w:jc w:val="center"/>
              <w:rPr>
                <w:b/>
                <w:sz w:val="26"/>
                <w:szCs w:val="26"/>
              </w:rPr>
            </w:pPr>
            <w:r w:rsidRPr="00C13172">
              <w:rPr>
                <w:b/>
                <w:sz w:val="26"/>
                <w:szCs w:val="26"/>
              </w:rPr>
              <w:t>TT</w:t>
            </w:r>
          </w:p>
        </w:tc>
        <w:tc>
          <w:tcPr>
            <w:tcW w:w="10980" w:type="dxa"/>
          </w:tcPr>
          <w:p w14:paraId="3F48661D" w14:textId="77777777" w:rsidR="00C13172" w:rsidRPr="00C13172" w:rsidRDefault="00C13172" w:rsidP="00E1377A">
            <w:pPr>
              <w:jc w:val="center"/>
              <w:rPr>
                <w:b/>
                <w:sz w:val="26"/>
                <w:szCs w:val="26"/>
              </w:rPr>
            </w:pPr>
            <w:r w:rsidRPr="00C13172">
              <w:rPr>
                <w:b/>
                <w:sz w:val="26"/>
                <w:szCs w:val="26"/>
              </w:rPr>
              <w:t>Tiêu chí</w:t>
            </w:r>
          </w:p>
        </w:tc>
        <w:tc>
          <w:tcPr>
            <w:tcW w:w="1620" w:type="dxa"/>
            <w:vAlign w:val="center"/>
          </w:tcPr>
          <w:p w14:paraId="57822E64" w14:textId="17874BAF" w:rsidR="00C13172" w:rsidRPr="00E1377A" w:rsidRDefault="00685870" w:rsidP="00E1377A">
            <w:pPr>
              <w:jc w:val="center"/>
              <w:rPr>
                <w:b/>
                <w:szCs w:val="24"/>
              </w:rPr>
            </w:pPr>
            <w:r w:rsidRPr="00E1377A">
              <w:rPr>
                <w:b/>
                <w:szCs w:val="24"/>
              </w:rPr>
              <w:t>Thang điểm</w:t>
            </w:r>
          </w:p>
        </w:tc>
        <w:tc>
          <w:tcPr>
            <w:tcW w:w="1512" w:type="dxa"/>
          </w:tcPr>
          <w:p w14:paraId="383A9396" w14:textId="6AB28539" w:rsidR="00C13172" w:rsidRPr="00E1377A" w:rsidRDefault="00C07836" w:rsidP="00E1377A">
            <w:pPr>
              <w:jc w:val="center"/>
              <w:rPr>
                <w:b/>
                <w:szCs w:val="24"/>
              </w:rPr>
            </w:pPr>
            <w:r>
              <w:rPr>
                <w:b/>
                <w:szCs w:val="24"/>
              </w:rPr>
              <w:t>Ghi chú</w:t>
            </w:r>
          </w:p>
        </w:tc>
      </w:tr>
      <w:tr w:rsidR="00E1377A" w:rsidRPr="00C13172" w14:paraId="6AD0B77A" w14:textId="77777777" w:rsidTr="006D598C">
        <w:trPr>
          <w:jc w:val="center"/>
        </w:trPr>
        <w:tc>
          <w:tcPr>
            <w:tcW w:w="597" w:type="dxa"/>
          </w:tcPr>
          <w:p w14:paraId="45984CD0" w14:textId="77777777" w:rsidR="00C13172" w:rsidRPr="00C13172" w:rsidRDefault="00C13172" w:rsidP="00C07836">
            <w:pPr>
              <w:numPr>
                <w:ilvl w:val="0"/>
                <w:numId w:val="15"/>
              </w:numPr>
              <w:spacing w:before="120"/>
              <w:ind w:left="357" w:hanging="357"/>
              <w:jc w:val="center"/>
              <w:rPr>
                <w:sz w:val="26"/>
                <w:szCs w:val="26"/>
              </w:rPr>
            </w:pPr>
          </w:p>
        </w:tc>
        <w:tc>
          <w:tcPr>
            <w:tcW w:w="10980" w:type="dxa"/>
          </w:tcPr>
          <w:p w14:paraId="7EC79483" w14:textId="229B26A9"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Giáo dục Đại họ</w:t>
            </w:r>
            <w:r w:rsidR="002D7FFA">
              <w:rPr>
                <w:sz w:val="26"/>
                <w:szCs w:val="26"/>
              </w:rPr>
              <w:t>c</w:t>
            </w:r>
          </w:p>
        </w:tc>
        <w:tc>
          <w:tcPr>
            <w:tcW w:w="1620" w:type="dxa"/>
          </w:tcPr>
          <w:p w14:paraId="49995455" w14:textId="77777777" w:rsidR="00C13172" w:rsidRPr="00C13172" w:rsidRDefault="00C13172" w:rsidP="00C07836">
            <w:pPr>
              <w:spacing w:before="120"/>
              <w:jc w:val="center"/>
              <w:rPr>
                <w:sz w:val="26"/>
                <w:szCs w:val="26"/>
              </w:rPr>
            </w:pPr>
            <w:r w:rsidRPr="00C13172">
              <w:rPr>
                <w:sz w:val="26"/>
                <w:szCs w:val="26"/>
              </w:rPr>
              <w:t>200</w:t>
            </w:r>
          </w:p>
        </w:tc>
        <w:tc>
          <w:tcPr>
            <w:tcW w:w="1512" w:type="dxa"/>
          </w:tcPr>
          <w:p w14:paraId="1A452CB4" w14:textId="3FD9BC07" w:rsidR="00C13172" w:rsidRPr="00C13172" w:rsidRDefault="00C13172" w:rsidP="00C07836">
            <w:pPr>
              <w:spacing w:before="120"/>
              <w:jc w:val="center"/>
              <w:rPr>
                <w:sz w:val="26"/>
                <w:szCs w:val="26"/>
              </w:rPr>
            </w:pPr>
          </w:p>
        </w:tc>
      </w:tr>
      <w:tr w:rsidR="00E1377A" w:rsidRPr="00C13172" w14:paraId="4AA0997D" w14:textId="77777777" w:rsidTr="006D598C">
        <w:trPr>
          <w:jc w:val="center"/>
        </w:trPr>
        <w:tc>
          <w:tcPr>
            <w:tcW w:w="597" w:type="dxa"/>
          </w:tcPr>
          <w:p w14:paraId="641BA51A"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1399B1F0" w14:textId="1DFCD5D0"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Khoa học, Công nghệ và Môi trườ</w:t>
            </w:r>
            <w:r w:rsidR="002D7FFA">
              <w:rPr>
                <w:sz w:val="26"/>
                <w:szCs w:val="26"/>
              </w:rPr>
              <w:t>ng</w:t>
            </w:r>
          </w:p>
        </w:tc>
        <w:tc>
          <w:tcPr>
            <w:tcW w:w="1620" w:type="dxa"/>
            <w:vAlign w:val="center"/>
          </w:tcPr>
          <w:p w14:paraId="0A4BEF5A" w14:textId="77777777" w:rsidR="00C13172" w:rsidRPr="00C13172" w:rsidRDefault="00C13172" w:rsidP="00C07836">
            <w:pPr>
              <w:spacing w:before="120"/>
              <w:jc w:val="center"/>
              <w:rPr>
                <w:sz w:val="26"/>
                <w:szCs w:val="26"/>
              </w:rPr>
            </w:pPr>
            <w:r w:rsidRPr="00C13172">
              <w:rPr>
                <w:sz w:val="26"/>
                <w:szCs w:val="26"/>
              </w:rPr>
              <w:t>200</w:t>
            </w:r>
          </w:p>
        </w:tc>
        <w:tc>
          <w:tcPr>
            <w:tcW w:w="1512" w:type="dxa"/>
          </w:tcPr>
          <w:p w14:paraId="1E29F4CA" w14:textId="1F0F2C77" w:rsidR="00C13172" w:rsidRPr="00C13172" w:rsidRDefault="00C13172" w:rsidP="00C07836">
            <w:pPr>
              <w:spacing w:before="120"/>
              <w:jc w:val="center"/>
              <w:rPr>
                <w:sz w:val="26"/>
                <w:szCs w:val="26"/>
              </w:rPr>
            </w:pPr>
          </w:p>
        </w:tc>
      </w:tr>
      <w:tr w:rsidR="00E1377A" w:rsidRPr="00C13172" w14:paraId="26CFD9C2" w14:textId="77777777" w:rsidTr="006D598C">
        <w:trPr>
          <w:jc w:val="center"/>
        </w:trPr>
        <w:tc>
          <w:tcPr>
            <w:tcW w:w="597" w:type="dxa"/>
          </w:tcPr>
          <w:p w14:paraId="0E2D1B6B" w14:textId="77777777" w:rsidR="00C13172" w:rsidRPr="00C13172" w:rsidRDefault="00C13172" w:rsidP="00C07836">
            <w:pPr>
              <w:numPr>
                <w:ilvl w:val="0"/>
                <w:numId w:val="15"/>
              </w:numPr>
              <w:spacing w:before="120"/>
              <w:ind w:left="357" w:hanging="357"/>
              <w:rPr>
                <w:sz w:val="26"/>
                <w:szCs w:val="26"/>
              </w:rPr>
            </w:pPr>
          </w:p>
        </w:tc>
        <w:tc>
          <w:tcPr>
            <w:tcW w:w="10980" w:type="dxa"/>
          </w:tcPr>
          <w:p w14:paraId="73818487" w14:textId="437367FD"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Tổ chức cán bộ</w:t>
            </w:r>
            <w:bookmarkStart w:id="0" w:name="_GoBack"/>
            <w:bookmarkEnd w:id="0"/>
          </w:p>
        </w:tc>
        <w:tc>
          <w:tcPr>
            <w:tcW w:w="1620" w:type="dxa"/>
          </w:tcPr>
          <w:p w14:paraId="4AC612C6" w14:textId="77777777" w:rsidR="00C13172" w:rsidRPr="00C13172" w:rsidRDefault="00C13172" w:rsidP="00C07836">
            <w:pPr>
              <w:spacing w:before="120"/>
              <w:jc w:val="center"/>
              <w:rPr>
                <w:sz w:val="26"/>
                <w:szCs w:val="26"/>
              </w:rPr>
            </w:pPr>
            <w:r w:rsidRPr="00C13172">
              <w:rPr>
                <w:sz w:val="26"/>
                <w:szCs w:val="26"/>
              </w:rPr>
              <w:t>200</w:t>
            </w:r>
          </w:p>
        </w:tc>
        <w:tc>
          <w:tcPr>
            <w:tcW w:w="1512" w:type="dxa"/>
          </w:tcPr>
          <w:p w14:paraId="2BCB06C7" w14:textId="2429957E" w:rsidR="00C13172" w:rsidRPr="00C13172" w:rsidRDefault="00C13172" w:rsidP="00C07836">
            <w:pPr>
              <w:spacing w:before="120"/>
              <w:jc w:val="center"/>
              <w:rPr>
                <w:sz w:val="26"/>
                <w:szCs w:val="26"/>
              </w:rPr>
            </w:pPr>
          </w:p>
        </w:tc>
      </w:tr>
      <w:tr w:rsidR="00E1377A" w:rsidRPr="00C13172" w14:paraId="6B168FF2" w14:textId="77777777" w:rsidTr="006D598C">
        <w:trPr>
          <w:jc w:val="center"/>
        </w:trPr>
        <w:tc>
          <w:tcPr>
            <w:tcW w:w="597" w:type="dxa"/>
          </w:tcPr>
          <w:p w14:paraId="0EE1BCAC"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050FDA1F" w14:textId="4963F927"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Giáo dục chính trị và công tác họ</w:t>
            </w:r>
            <w:r w:rsidR="00FF356B">
              <w:rPr>
                <w:sz w:val="26"/>
                <w:szCs w:val="26"/>
              </w:rPr>
              <w:t>c sinh sinh viên</w:t>
            </w:r>
          </w:p>
        </w:tc>
        <w:tc>
          <w:tcPr>
            <w:tcW w:w="1620" w:type="dxa"/>
            <w:vAlign w:val="center"/>
          </w:tcPr>
          <w:p w14:paraId="4C2F7D40" w14:textId="77777777" w:rsidR="00C13172" w:rsidRPr="00C13172" w:rsidRDefault="00C13172" w:rsidP="00C07836">
            <w:pPr>
              <w:spacing w:before="120"/>
              <w:jc w:val="center"/>
              <w:rPr>
                <w:sz w:val="26"/>
                <w:szCs w:val="26"/>
              </w:rPr>
            </w:pPr>
            <w:r w:rsidRPr="00C13172">
              <w:rPr>
                <w:sz w:val="26"/>
                <w:szCs w:val="26"/>
              </w:rPr>
              <w:t>200</w:t>
            </w:r>
          </w:p>
        </w:tc>
        <w:tc>
          <w:tcPr>
            <w:tcW w:w="1512" w:type="dxa"/>
          </w:tcPr>
          <w:p w14:paraId="54E4DD9C" w14:textId="6A58C874" w:rsidR="00C13172" w:rsidRPr="00C13172" w:rsidRDefault="00C13172" w:rsidP="00C07836">
            <w:pPr>
              <w:spacing w:before="120"/>
              <w:jc w:val="center"/>
              <w:rPr>
                <w:sz w:val="26"/>
                <w:szCs w:val="26"/>
              </w:rPr>
            </w:pPr>
          </w:p>
        </w:tc>
      </w:tr>
      <w:tr w:rsidR="00E1377A" w:rsidRPr="00C13172" w14:paraId="22214BC1" w14:textId="77777777" w:rsidTr="006D598C">
        <w:trPr>
          <w:trHeight w:val="337"/>
          <w:jc w:val="center"/>
        </w:trPr>
        <w:tc>
          <w:tcPr>
            <w:tcW w:w="597" w:type="dxa"/>
          </w:tcPr>
          <w:p w14:paraId="5B9D34CB" w14:textId="77777777" w:rsidR="00C13172" w:rsidRPr="00C13172" w:rsidRDefault="00C13172" w:rsidP="00C07836">
            <w:pPr>
              <w:numPr>
                <w:ilvl w:val="0"/>
                <w:numId w:val="15"/>
              </w:numPr>
              <w:spacing w:before="120"/>
              <w:ind w:left="357" w:hanging="357"/>
              <w:rPr>
                <w:sz w:val="26"/>
                <w:szCs w:val="26"/>
              </w:rPr>
            </w:pPr>
          </w:p>
        </w:tc>
        <w:tc>
          <w:tcPr>
            <w:tcW w:w="10980" w:type="dxa"/>
          </w:tcPr>
          <w:p w14:paraId="38FF2F95" w14:textId="7D8DE065"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Kế hoạ</w:t>
            </w:r>
            <w:r w:rsidR="00FF356B">
              <w:rPr>
                <w:sz w:val="26"/>
                <w:szCs w:val="26"/>
              </w:rPr>
              <w:t>ch – Tài chính</w:t>
            </w:r>
          </w:p>
        </w:tc>
        <w:tc>
          <w:tcPr>
            <w:tcW w:w="1620" w:type="dxa"/>
            <w:vAlign w:val="center"/>
          </w:tcPr>
          <w:p w14:paraId="30D126D2" w14:textId="77777777" w:rsidR="00C13172" w:rsidRPr="00C13172" w:rsidRDefault="00C13172" w:rsidP="00C07836">
            <w:pPr>
              <w:spacing w:before="120"/>
              <w:jc w:val="center"/>
              <w:rPr>
                <w:sz w:val="26"/>
                <w:szCs w:val="26"/>
              </w:rPr>
            </w:pPr>
            <w:r w:rsidRPr="00C13172">
              <w:rPr>
                <w:color w:val="000000"/>
                <w:sz w:val="26"/>
                <w:szCs w:val="26"/>
              </w:rPr>
              <w:t>200</w:t>
            </w:r>
          </w:p>
        </w:tc>
        <w:tc>
          <w:tcPr>
            <w:tcW w:w="1512" w:type="dxa"/>
          </w:tcPr>
          <w:p w14:paraId="62CB08E6" w14:textId="6B0F077E" w:rsidR="00C13172" w:rsidRPr="00C13172" w:rsidRDefault="00C13172" w:rsidP="00C07836">
            <w:pPr>
              <w:spacing w:before="120"/>
              <w:jc w:val="center"/>
              <w:rPr>
                <w:sz w:val="26"/>
                <w:szCs w:val="26"/>
              </w:rPr>
            </w:pPr>
          </w:p>
        </w:tc>
      </w:tr>
      <w:tr w:rsidR="00E1377A" w:rsidRPr="00C13172" w14:paraId="2A57FF3D" w14:textId="77777777" w:rsidTr="006D598C">
        <w:trPr>
          <w:jc w:val="center"/>
        </w:trPr>
        <w:tc>
          <w:tcPr>
            <w:tcW w:w="597" w:type="dxa"/>
          </w:tcPr>
          <w:p w14:paraId="7263E9AD" w14:textId="77777777" w:rsidR="00C13172" w:rsidRPr="00C13172" w:rsidRDefault="00C13172" w:rsidP="00C07836">
            <w:pPr>
              <w:numPr>
                <w:ilvl w:val="0"/>
                <w:numId w:val="15"/>
              </w:numPr>
              <w:spacing w:before="120"/>
              <w:ind w:left="0" w:hanging="357"/>
              <w:rPr>
                <w:sz w:val="26"/>
                <w:szCs w:val="26"/>
              </w:rPr>
            </w:pPr>
            <w:r w:rsidRPr="00C13172">
              <w:rPr>
                <w:sz w:val="26"/>
                <w:szCs w:val="26"/>
              </w:rPr>
              <w:t>6.</w:t>
            </w:r>
          </w:p>
        </w:tc>
        <w:tc>
          <w:tcPr>
            <w:tcW w:w="10980" w:type="dxa"/>
          </w:tcPr>
          <w:p w14:paraId="7E088562" w14:textId="0ED24C96"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Cơ sở vật chấ</w:t>
            </w:r>
            <w:r w:rsidR="00156478">
              <w:rPr>
                <w:sz w:val="26"/>
                <w:szCs w:val="26"/>
              </w:rPr>
              <w:t>t</w:t>
            </w:r>
          </w:p>
        </w:tc>
        <w:tc>
          <w:tcPr>
            <w:tcW w:w="1620" w:type="dxa"/>
          </w:tcPr>
          <w:p w14:paraId="27F20467" w14:textId="77777777" w:rsidR="00C13172" w:rsidRPr="00C13172" w:rsidRDefault="00C13172" w:rsidP="00C07836">
            <w:pPr>
              <w:spacing w:before="120"/>
              <w:jc w:val="center"/>
              <w:rPr>
                <w:sz w:val="26"/>
                <w:szCs w:val="26"/>
              </w:rPr>
            </w:pPr>
            <w:r w:rsidRPr="00C13172">
              <w:rPr>
                <w:sz w:val="26"/>
                <w:szCs w:val="26"/>
              </w:rPr>
              <w:t>150</w:t>
            </w:r>
          </w:p>
        </w:tc>
        <w:tc>
          <w:tcPr>
            <w:tcW w:w="1512" w:type="dxa"/>
          </w:tcPr>
          <w:p w14:paraId="0A9FAA61" w14:textId="3A9F688E" w:rsidR="00C13172" w:rsidRPr="00C13172" w:rsidRDefault="00C13172" w:rsidP="00C07836">
            <w:pPr>
              <w:spacing w:before="120"/>
              <w:jc w:val="center"/>
              <w:rPr>
                <w:sz w:val="26"/>
                <w:szCs w:val="26"/>
              </w:rPr>
            </w:pPr>
          </w:p>
        </w:tc>
      </w:tr>
      <w:tr w:rsidR="00E1377A" w:rsidRPr="00C13172" w14:paraId="420EFCC5" w14:textId="77777777" w:rsidTr="006D598C">
        <w:trPr>
          <w:jc w:val="center"/>
        </w:trPr>
        <w:tc>
          <w:tcPr>
            <w:tcW w:w="597" w:type="dxa"/>
          </w:tcPr>
          <w:p w14:paraId="0CE7A340"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2D6E8ACB" w14:textId="46A3F54F"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Hợp tác quốc tế</w:t>
            </w:r>
          </w:p>
        </w:tc>
        <w:tc>
          <w:tcPr>
            <w:tcW w:w="1620" w:type="dxa"/>
            <w:vAlign w:val="center"/>
          </w:tcPr>
          <w:p w14:paraId="04CF5E99" w14:textId="77777777" w:rsidR="00C13172" w:rsidRPr="00C13172" w:rsidRDefault="00C13172" w:rsidP="00C07836">
            <w:pPr>
              <w:spacing w:before="120"/>
              <w:jc w:val="center"/>
              <w:rPr>
                <w:sz w:val="26"/>
                <w:szCs w:val="26"/>
              </w:rPr>
            </w:pPr>
            <w:r w:rsidRPr="00C13172">
              <w:rPr>
                <w:sz w:val="26"/>
                <w:szCs w:val="26"/>
              </w:rPr>
              <w:t>150</w:t>
            </w:r>
          </w:p>
        </w:tc>
        <w:tc>
          <w:tcPr>
            <w:tcW w:w="1512" w:type="dxa"/>
          </w:tcPr>
          <w:p w14:paraId="226CC6AF" w14:textId="107AEC20" w:rsidR="00C13172" w:rsidRPr="00C13172" w:rsidRDefault="00C13172" w:rsidP="00C07836">
            <w:pPr>
              <w:spacing w:before="120"/>
              <w:jc w:val="center"/>
              <w:rPr>
                <w:sz w:val="26"/>
                <w:szCs w:val="26"/>
              </w:rPr>
            </w:pPr>
          </w:p>
        </w:tc>
      </w:tr>
      <w:tr w:rsidR="00E1377A" w:rsidRPr="00C13172" w14:paraId="6191E7F0" w14:textId="77777777" w:rsidTr="006D598C">
        <w:trPr>
          <w:jc w:val="center"/>
        </w:trPr>
        <w:tc>
          <w:tcPr>
            <w:tcW w:w="597" w:type="dxa"/>
          </w:tcPr>
          <w:p w14:paraId="5403D932"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32B045E1" w14:textId="4F8148D2"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Quản lý chất lượ</w:t>
            </w:r>
            <w:r w:rsidR="00156478">
              <w:rPr>
                <w:sz w:val="26"/>
                <w:szCs w:val="26"/>
              </w:rPr>
              <w:t>ng</w:t>
            </w:r>
          </w:p>
        </w:tc>
        <w:tc>
          <w:tcPr>
            <w:tcW w:w="1620" w:type="dxa"/>
            <w:vAlign w:val="center"/>
          </w:tcPr>
          <w:p w14:paraId="2F75A61A" w14:textId="77777777" w:rsidR="00C13172" w:rsidRPr="00C13172" w:rsidRDefault="00C13172" w:rsidP="00C07836">
            <w:pPr>
              <w:spacing w:before="120"/>
              <w:jc w:val="center"/>
              <w:rPr>
                <w:sz w:val="26"/>
                <w:szCs w:val="26"/>
              </w:rPr>
            </w:pPr>
            <w:r w:rsidRPr="00C13172">
              <w:rPr>
                <w:sz w:val="26"/>
                <w:szCs w:val="26"/>
              </w:rPr>
              <w:t>150</w:t>
            </w:r>
          </w:p>
        </w:tc>
        <w:tc>
          <w:tcPr>
            <w:tcW w:w="1512" w:type="dxa"/>
          </w:tcPr>
          <w:p w14:paraId="4F71F35C" w14:textId="56C1479D" w:rsidR="00C13172" w:rsidRPr="00C13172" w:rsidRDefault="00C13172" w:rsidP="00C07836">
            <w:pPr>
              <w:spacing w:before="120"/>
              <w:jc w:val="center"/>
              <w:rPr>
                <w:sz w:val="26"/>
                <w:szCs w:val="26"/>
              </w:rPr>
            </w:pPr>
          </w:p>
        </w:tc>
      </w:tr>
      <w:tr w:rsidR="00E1377A" w:rsidRPr="00C13172" w14:paraId="51A2EEEE" w14:textId="77777777" w:rsidTr="006D598C">
        <w:trPr>
          <w:jc w:val="center"/>
        </w:trPr>
        <w:tc>
          <w:tcPr>
            <w:tcW w:w="597" w:type="dxa"/>
          </w:tcPr>
          <w:p w14:paraId="357BC206"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67CF1FDE" w14:textId="007722A3"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Công nghệ thông tin và Chuyển đổi số</w:t>
            </w:r>
          </w:p>
        </w:tc>
        <w:tc>
          <w:tcPr>
            <w:tcW w:w="1620" w:type="dxa"/>
            <w:vAlign w:val="center"/>
          </w:tcPr>
          <w:p w14:paraId="100670A0" w14:textId="77777777" w:rsidR="00C13172" w:rsidRPr="00C13172" w:rsidRDefault="00C13172" w:rsidP="00C07836">
            <w:pPr>
              <w:spacing w:before="120"/>
              <w:jc w:val="center"/>
              <w:rPr>
                <w:sz w:val="26"/>
                <w:szCs w:val="26"/>
              </w:rPr>
            </w:pPr>
            <w:r w:rsidRPr="00C13172">
              <w:rPr>
                <w:sz w:val="26"/>
                <w:szCs w:val="26"/>
              </w:rPr>
              <w:t>150</w:t>
            </w:r>
          </w:p>
        </w:tc>
        <w:tc>
          <w:tcPr>
            <w:tcW w:w="1512" w:type="dxa"/>
          </w:tcPr>
          <w:p w14:paraId="621B6FF5" w14:textId="4FE53085" w:rsidR="00C13172" w:rsidRPr="00C13172" w:rsidRDefault="00C13172" w:rsidP="00C07836">
            <w:pPr>
              <w:spacing w:before="120"/>
              <w:jc w:val="center"/>
              <w:rPr>
                <w:sz w:val="26"/>
                <w:szCs w:val="26"/>
              </w:rPr>
            </w:pPr>
          </w:p>
        </w:tc>
      </w:tr>
      <w:tr w:rsidR="00E1377A" w:rsidRPr="00C13172" w14:paraId="0EB09C05" w14:textId="77777777" w:rsidTr="006D598C">
        <w:trPr>
          <w:trHeight w:val="491"/>
          <w:jc w:val="center"/>
        </w:trPr>
        <w:tc>
          <w:tcPr>
            <w:tcW w:w="597" w:type="dxa"/>
          </w:tcPr>
          <w:p w14:paraId="72B513FF"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27CD214A" w14:textId="1919D938"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Giáo dục thể chấ</w:t>
            </w:r>
            <w:r w:rsidR="00156478">
              <w:rPr>
                <w:sz w:val="26"/>
                <w:szCs w:val="26"/>
              </w:rPr>
              <w:t>t</w:t>
            </w:r>
          </w:p>
        </w:tc>
        <w:tc>
          <w:tcPr>
            <w:tcW w:w="1620" w:type="dxa"/>
            <w:vAlign w:val="center"/>
          </w:tcPr>
          <w:p w14:paraId="0382CCE8" w14:textId="77777777" w:rsidR="00C13172" w:rsidRPr="00C13172" w:rsidRDefault="00C13172" w:rsidP="00C07836">
            <w:pPr>
              <w:spacing w:before="120"/>
              <w:jc w:val="center"/>
              <w:rPr>
                <w:sz w:val="26"/>
                <w:szCs w:val="26"/>
              </w:rPr>
            </w:pPr>
            <w:r w:rsidRPr="00C13172">
              <w:rPr>
                <w:sz w:val="26"/>
                <w:szCs w:val="26"/>
              </w:rPr>
              <w:t>150</w:t>
            </w:r>
          </w:p>
        </w:tc>
        <w:tc>
          <w:tcPr>
            <w:tcW w:w="1512" w:type="dxa"/>
          </w:tcPr>
          <w:p w14:paraId="4BFB9C86" w14:textId="26833A08" w:rsidR="00C13172" w:rsidRPr="00C13172" w:rsidRDefault="00C13172" w:rsidP="00C07836">
            <w:pPr>
              <w:spacing w:before="120"/>
              <w:jc w:val="center"/>
              <w:rPr>
                <w:sz w:val="26"/>
                <w:szCs w:val="26"/>
              </w:rPr>
            </w:pPr>
          </w:p>
        </w:tc>
      </w:tr>
      <w:tr w:rsidR="00E1377A" w:rsidRPr="00C13172" w14:paraId="1BB7E857" w14:textId="77777777" w:rsidTr="006D598C">
        <w:trPr>
          <w:jc w:val="center"/>
        </w:trPr>
        <w:tc>
          <w:tcPr>
            <w:tcW w:w="597" w:type="dxa"/>
          </w:tcPr>
          <w:p w14:paraId="285E2F67"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404D561D" w14:textId="75CDE4B2"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Thanh tra, kiể</w:t>
            </w:r>
            <w:r w:rsidR="00156478">
              <w:rPr>
                <w:sz w:val="26"/>
                <w:szCs w:val="26"/>
              </w:rPr>
              <w:t>m tra</w:t>
            </w:r>
          </w:p>
        </w:tc>
        <w:tc>
          <w:tcPr>
            <w:tcW w:w="1620" w:type="dxa"/>
            <w:vAlign w:val="center"/>
          </w:tcPr>
          <w:p w14:paraId="71ED6C40" w14:textId="77777777" w:rsidR="00C13172" w:rsidRPr="00C13172" w:rsidRDefault="00C13172" w:rsidP="00C07836">
            <w:pPr>
              <w:spacing w:before="120"/>
              <w:jc w:val="center"/>
              <w:rPr>
                <w:sz w:val="26"/>
                <w:szCs w:val="26"/>
              </w:rPr>
            </w:pPr>
            <w:r w:rsidRPr="00C13172">
              <w:rPr>
                <w:sz w:val="26"/>
                <w:szCs w:val="26"/>
              </w:rPr>
              <w:t>100</w:t>
            </w:r>
          </w:p>
        </w:tc>
        <w:tc>
          <w:tcPr>
            <w:tcW w:w="1512" w:type="dxa"/>
          </w:tcPr>
          <w:p w14:paraId="3C5ECBA9" w14:textId="135604F9" w:rsidR="00C13172" w:rsidRPr="00C13172" w:rsidRDefault="00C13172" w:rsidP="00C07836">
            <w:pPr>
              <w:spacing w:before="120"/>
              <w:jc w:val="center"/>
              <w:rPr>
                <w:sz w:val="26"/>
                <w:szCs w:val="26"/>
              </w:rPr>
            </w:pPr>
          </w:p>
        </w:tc>
      </w:tr>
      <w:tr w:rsidR="00E1377A" w:rsidRPr="00C13172" w14:paraId="1E668B4F" w14:textId="77777777" w:rsidTr="006D598C">
        <w:trPr>
          <w:jc w:val="center"/>
        </w:trPr>
        <w:tc>
          <w:tcPr>
            <w:tcW w:w="597" w:type="dxa"/>
          </w:tcPr>
          <w:p w14:paraId="79591231"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691BD1AB" w14:textId="09427B12"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Pháp chế</w:t>
            </w:r>
          </w:p>
        </w:tc>
        <w:tc>
          <w:tcPr>
            <w:tcW w:w="1620" w:type="dxa"/>
            <w:vAlign w:val="center"/>
          </w:tcPr>
          <w:p w14:paraId="6B476E4D" w14:textId="77777777" w:rsidR="00C13172" w:rsidRPr="00C13172" w:rsidRDefault="00C13172" w:rsidP="00C07836">
            <w:pPr>
              <w:spacing w:before="120"/>
              <w:jc w:val="center"/>
              <w:rPr>
                <w:sz w:val="26"/>
                <w:szCs w:val="26"/>
              </w:rPr>
            </w:pPr>
            <w:r w:rsidRPr="00C13172">
              <w:rPr>
                <w:sz w:val="26"/>
                <w:szCs w:val="26"/>
              </w:rPr>
              <w:t>100</w:t>
            </w:r>
          </w:p>
        </w:tc>
        <w:tc>
          <w:tcPr>
            <w:tcW w:w="1512" w:type="dxa"/>
          </w:tcPr>
          <w:p w14:paraId="2E5F705E" w14:textId="6609838B" w:rsidR="00C13172" w:rsidRPr="00C13172" w:rsidRDefault="00C13172" w:rsidP="00C07836">
            <w:pPr>
              <w:spacing w:before="120"/>
              <w:jc w:val="center"/>
              <w:rPr>
                <w:sz w:val="26"/>
                <w:szCs w:val="26"/>
              </w:rPr>
            </w:pPr>
          </w:p>
        </w:tc>
      </w:tr>
      <w:tr w:rsidR="00E1377A" w:rsidRPr="00C13172" w14:paraId="4C91BC0D" w14:textId="77777777" w:rsidTr="006D598C">
        <w:trPr>
          <w:trHeight w:val="324"/>
          <w:jc w:val="center"/>
        </w:trPr>
        <w:tc>
          <w:tcPr>
            <w:tcW w:w="597" w:type="dxa"/>
            <w:vAlign w:val="center"/>
          </w:tcPr>
          <w:p w14:paraId="5EFB2246"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635EC9B2" w14:textId="4000F68C"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008C0FF9">
              <w:rPr>
                <w:sz w:val="26"/>
                <w:szCs w:val="26"/>
              </w:rPr>
              <w:t>Công tác Văn phòng</w:t>
            </w:r>
          </w:p>
        </w:tc>
        <w:tc>
          <w:tcPr>
            <w:tcW w:w="1620" w:type="dxa"/>
            <w:vAlign w:val="center"/>
          </w:tcPr>
          <w:p w14:paraId="466C8B94" w14:textId="77777777" w:rsidR="00C13172" w:rsidRPr="00C13172" w:rsidRDefault="00C13172" w:rsidP="00C07836">
            <w:pPr>
              <w:spacing w:before="120"/>
              <w:jc w:val="center"/>
              <w:rPr>
                <w:sz w:val="26"/>
                <w:szCs w:val="26"/>
              </w:rPr>
            </w:pPr>
            <w:r w:rsidRPr="00C13172">
              <w:rPr>
                <w:sz w:val="26"/>
                <w:szCs w:val="26"/>
              </w:rPr>
              <w:t>100</w:t>
            </w:r>
          </w:p>
        </w:tc>
        <w:tc>
          <w:tcPr>
            <w:tcW w:w="1512" w:type="dxa"/>
          </w:tcPr>
          <w:p w14:paraId="4D338568" w14:textId="16086974" w:rsidR="00C13172" w:rsidRPr="00C13172" w:rsidRDefault="00C13172" w:rsidP="00C07836">
            <w:pPr>
              <w:spacing w:before="120"/>
              <w:jc w:val="center"/>
              <w:rPr>
                <w:sz w:val="26"/>
                <w:szCs w:val="26"/>
              </w:rPr>
            </w:pPr>
          </w:p>
        </w:tc>
      </w:tr>
      <w:tr w:rsidR="00E1377A" w:rsidRPr="00C13172" w14:paraId="54741AE9" w14:textId="77777777" w:rsidTr="006D598C">
        <w:trPr>
          <w:jc w:val="center"/>
        </w:trPr>
        <w:tc>
          <w:tcPr>
            <w:tcW w:w="597" w:type="dxa"/>
          </w:tcPr>
          <w:p w14:paraId="0DE80D53" w14:textId="77777777" w:rsidR="00C13172" w:rsidRPr="00C13172" w:rsidRDefault="00C13172" w:rsidP="00C07836">
            <w:pPr>
              <w:numPr>
                <w:ilvl w:val="0"/>
                <w:numId w:val="15"/>
              </w:numPr>
              <w:spacing w:before="120"/>
              <w:ind w:left="357" w:hanging="357"/>
              <w:rPr>
                <w:sz w:val="26"/>
                <w:szCs w:val="26"/>
              </w:rPr>
            </w:pPr>
          </w:p>
        </w:tc>
        <w:tc>
          <w:tcPr>
            <w:tcW w:w="10980" w:type="dxa"/>
            <w:vAlign w:val="center"/>
          </w:tcPr>
          <w:p w14:paraId="1A53F163" w14:textId="10C5D3B0" w:rsidR="00C13172" w:rsidRPr="00C13172" w:rsidRDefault="00C13172" w:rsidP="00C07836">
            <w:pPr>
              <w:spacing w:before="120"/>
              <w:jc w:val="both"/>
              <w:rPr>
                <w:sz w:val="26"/>
                <w:szCs w:val="26"/>
              </w:rPr>
            </w:pPr>
            <w:r w:rsidRPr="00C13172">
              <w:rPr>
                <w:sz w:val="26"/>
                <w:szCs w:val="26"/>
              </w:rPr>
              <w:t>Lĩnh</w:t>
            </w:r>
            <w:r w:rsidRPr="00C13172">
              <w:rPr>
                <w:sz w:val="26"/>
                <w:szCs w:val="26"/>
                <w:lang w:val="vi-VN"/>
              </w:rPr>
              <w:t xml:space="preserve"> vực: </w:t>
            </w:r>
            <w:r w:rsidRPr="00C13172">
              <w:rPr>
                <w:sz w:val="26"/>
                <w:szCs w:val="26"/>
              </w:rPr>
              <w:t>Giáo dục Quố</w:t>
            </w:r>
            <w:r w:rsidR="008C0FF9">
              <w:rPr>
                <w:sz w:val="26"/>
                <w:szCs w:val="26"/>
              </w:rPr>
              <w:t>c phòng – An ninh</w:t>
            </w:r>
          </w:p>
        </w:tc>
        <w:tc>
          <w:tcPr>
            <w:tcW w:w="1620" w:type="dxa"/>
            <w:vAlign w:val="center"/>
          </w:tcPr>
          <w:p w14:paraId="21601A57" w14:textId="77777777" w:rsidR="00C13172" w:rsidRPr="00C13172" w:rsidRDefault="00C13172" w:rsidP="00C07836">
            <w:pPr>
              <w:spacing w:before="120"/>
              <w:jc w:val="center"/>
              <w:rPr>
                <w:sz w:val="26"/>
                <w:szCs w:val="26"/>
              </w:rPr>
            </w:pPr>
            <w:r w:rsidRPr="00C13172">
              <w:rPr>
                <w:sz w:val="26"/>
                <w:szCs w:val="26"/>
              </w:rPr>
              <w:t>100</w:t>
            </w:r>
          </w:p>
        </w:tc>
        <w:tc>
          <w:tcPr>
            <w:tcW w:w="1512" w:type="dxa"/>
          </w:tcPr>
          <w:p w14:paraId="7EDF37FF" w14:textId="5BC24794" w:rsidR="00C13172" w:rsidRPr="00C13172" w:rsidRDefault="00C13172" w:rsidP="00C07836">
            <w:pPr>
              <w:spacing w:before="120"/>
              <w:jc w:val="center"/>
              <w:rPr>
                <w:sz w:val="26"/>
                <w:szCs w:val="26"/>
              </w:rPr>
            </w:pPr>
          </w:p>
        </w:tc>
      </w:tr>
      <w:tr w:rsidR="003078A9" w:rsidRPr="00C13172" w14:paraId="6709CD3E" w14:textId="77777777" w:rsidTr="006D598C">
        <w:trPr>
          <w:jc w:val="center"/>
        </w:trPr>
        <w:tc>
          <w:tcPr>
            <w:tcW w:w="597" w:type="dxa"/>
          </w:tcPr>
          <w:p w14:paraId="77DCB113" w14:textId="77777777" w:rsidR="00E1377A" w:rsidRPr="00C13172" w:rsidRDefault="00E1377A" w:rsidP="00C07836">
            <w:pPr>
              <w:numPr>
                <w:ilvl w:val="0"/>
                <w:numId w:val="15"/>
              </w:numPr>
              <w:spacing w:before="120"/>
              <w:ind w:left="357" w:hanging="357"/>
              <w:rPr>
                <w:sz w:val="26"/>
                <w:szCs w:val="26"/>
              </w:rPr>
            </w:pPr>
          </w:p>
        </w:tc>
        <w:tc>
          <w:tcPr>
            <w:tcW w:w="10980" w:type="dxa"/>
            <w:vAlign w:val="center"/>
          </w:tcPr>
          <w:p w14:paraId="68821E63" w14:textId="4393EF69" w:rsidR="00E1377A" w:rsidRPr="00C13172" w:rsidRDefault="00E1377A" w:rsidP="00C07836">
            <w:pPr>
              <w:spacing w:before="120"/>
              <w:jc w:val="both"/>
              <w:rPr>
                <w:sz w:val="26"/>
                <w:szCs w:val="26"/>
              </w:rPr>
            </w:pPr>
            <w:r>
              <w:rPr>
                <w:sz w:val="26"/>
                <w:szCs w:val="26"/>
              </w:rPr>
              <w:t>Lĩnh vực: Lĩnh vực Thi đua – Khen thưởng</w:t>
            </w:r>
          </w:p>
        </w:tc>
        <w:tc>
          <w:tcPr>
            <w:tcW w:w="1620" w:type="dxa"/>
            <w:vAlign w:val="center"/>
          </w:tcPr>
          <w:p w14:paraId="62D498CD" w14:textId="1D54781F" w:rsidR="00E1377A" w:rsidRPr="00C13172" w:rsidRDefault="00E1377A" w:rsidP="00C07836">
            <w:pPr>
              <w:spacing w:before="120"/>
              <w:jc w:val="center"/>
              <w:rPr>
                <w:sz w:val="26"/>
                <w:szCs w:val="26"/>
              </w:rPr>
            </w:pPr>
            <w:r>
              <w:rPr>
                <w:sz w:val="26"/>
                <w:szCs w:val="26"/>
              </w:rPr>
              <w:t>100</w:t>
            </w:r>
          </w:p>
        </w:tc>
        <w:tc>
          <w:tcPr>
            <w:tcW w:w="1512" w:type="dxa"/>
          </w:tcPr>
          <w:p w14:paraId="10F6CC57" w14:textId="77777777" w:rsidR="00E1377A" w:rsidRPr="00C13172" w:rsidRDefault="00E1377A" w:rsidP="00C07836">
            <w:pPr>
              <w:spacing w:before="120"/>
              <w:jc w:val="center"/>
              <w:rPr>
                <w:sz w:val="26"/>
                <w:szCs w:val="26"/>
              </w:rPr>
            </w:pPr>
          </w:p>
        </w:tc>
      </w:tr>
      <w:tr w:rsidR="00E1377A" w:rsidRPr="00C13172" w14:paraId="38A96184" w14:textId="77777777" w:rsidTr="006D598C">
        <w:trPr>
          <w:jc w:val="center"/>
        </w:trPr>
        <w:tc>
          <w:tcPr>
            <w:tcW w:w="11577" w:type="dxa"/>
            <w:gridSpan w:val="2"/>
          </w:tcPr>
          <w:p w14:paraId="05393E6E" w14:textId="77777777" w:rsidR="00C13172" w:rsidRPr="00C13172" w:rsidDel="005057BB" w:rsidRDefault="00C13172" w:rsidP="00C07836">
            <w:pPr>
              <w:spacing w:before="120"/>
              <w:jc w:val="center"/>
              <w:rPr>
                <w:b/>
                <w:sz w:val="26"/>
                <w:szCs w:val="26"/>
              </w:rPr>
            </w:pPr>
            <w:r w:rsidRPr="00C13172">
              <w:rPr>
                <w:rFonts w:eastAsia="Times New Roman"/>
                <w:b/>
                <w:sz w:val="26"/>
                <w:szCs w:val="26"/>
              </w:rPr>
              <w:t>Tổng cộng</w:t>
            </w:r>
          </w:p>
        </w:tc>
        <w:tc>
          <w:tcPr>
            <w:tcW w:w="1620" w:type="dxa"/>
          </w:tcPr>
          <w:p w14:paraId="001CB704" w14:textId="756FCF3C" w:rsidR="00C13172" w:rsidRPr="00C13172" w:rsidRDefault="00C13172" w:rsidP="00C07836">
            <w:pPr>
              <w:spacing w:before="120"/>
              <w:jc w:val="center"/>
              <w:rPr>
                <w:b/>
                <w:sz w:val="26"/>
                <w:szCs w:val="26"/>
              </w:rPr>
            </w:pPr>
            <w:r w:rsidRPr="00C13172">
              <w:rPr>
                <w:b/>
                <w:sz w:val="26"/>
                <w:szCs w:val="26"/>
              </w:rPr>
              <w:t>2.</w:t>
            </w:r>
            <w:r w:rsidR="00E1377A">
              <w:rPr>
                <w:b/>
                <w:sz w:val="26"/>
                <w:szCs w:val="26"/>
              </w:rPr>
              <w:t>2</w:t>
            </w:r>
            <w:r w:rsidRPr="00C13172">
              <w:rPr>
                <w:b/>
                <w:sz w:val="26"/>
                <w:szCs w:val="26"/>
              </w:rPr>
              <w:t>50</w:t>
            </w:r>
          </w:p>
        </w:tc>
        <w:tc>
          <w:tcPr>
            <w:tcW w:w="1512" w:type="dxa"/>
          </w:tcPr>
          <w:p w14:paraId="68A5B8A4" w14:textId="4740DAB2" w:rsidR="00C13172" w:rsidRPr="00C13172" w:rsidRDefault="00C13172" w:rsidP="00C07836">
            <w:pPr>
              <w:spacing w:before="120"/>
              <w:jc w:val="center"/>
              <w:rPr>
                <w:b/>
                <w:sz w:val="26"/>
                <w:szCs w:val="26"/>
              </w:rPr>
            </w:pPr>
          </w:p>
        </w:tc>
      </w:tr>
    </w:tbl>
    <w:p w14:paraId="550EE96E" w14:textId="77777777" w:rsidR="00C13172" w:rsidRPr="00C13172" w:rsidRDefault="00C13172" w:rsidP="00C07836">
      <w:pPr>
        <w:spacing w:before="120"/>
        <w:rPr>
          <w:rFonts w:eastAsia="Calibri" w:cs="Times New Roman"/>
          <w:sz w:val="26"/>
          <w:szCs w:val="26"/>
        </w:rPr>
      </w:pPr>
    </w:p>
    <w:p w14:paraId="5F017185" w14:textId="77777777" w:rsidR="00C13172" w:rsidRDefault="00C13172" w:rsidP="00C07836">
      <w:pPr>
        <w:spacing w:before="120" w:after="120"/>
        <w:jc w:val="both"/>
        <w:rPr>
          <w:rFonts w:eastAsia="Times New Roman"/>
          <w:b/>
          <w:bCs/>
          <w:color w:val="000000" w:themeColor="text1"/>
          <w:sz w:val="24"/>
          <w:szCs w:val="24"/>
          <w:bdr w:val="none" w:sz="0" w:space="0" w:color="auto" w:frame="1"/>
        </w:rPr>
      </w:pPr>
    </w:p>
    <w:p w14:paraId="5EDE680B" w14:textId="123A4672" w:rsidR="00E1377A" w:rsidRPr="00630C59" w:rsidRDefault="00E1377A" w:rsidP="003078A9">
      <w:pPr>
        <w:spacing w:after="240"/>
        <w:ind w:firstLine="720"/>
        <w:jc w:val="both"/>
        <w:rPr>
          <w:rFonts w:eastAsia="Times New Roman"/>
          <w:b/>
          <w:bCs/>
          <w:color w:val="000000" w:themeColor="text1"/>
          <w:sz w:val="26"/>
          <w:szCs w:val="26"/>
          <w:bdr w:val="none" w:sz="0" w:space="0" w:color="auto" w:frame="1"/>
        </w:rPr>
      </w:pPr>
      <w:r w:rsidRPr="00630C59">
        <w:rPr>
          <w:rFonts w:eastAsia="Times New Roman"/>
          <w:b/>
          <w:bCs/>
          <w:color w:val="000000" w:themeColor="text1"/>
          <w:sz w:val="26"/>
          <w:szCs w:val="26"/>
          <w:bdr w:val="none" w:sz="0" w:space="0" w:color="auto" w:frame="1"/>
        </w:rPr>
        <w:lastRenderedPageBreak/>
        <w:t>2. Nội dung tiêu chí đánh và thang điểm cho từng tiêu chí</w:t>
      </w:r>
    </w:p>
    <w:p w14:paraId="04F5DA8A" w14:textId="18F3C1AC" w:rsidR="00D253FD" w:rsidRPr="00630C59" w:rsidRDefault="00D253FD" w:rsidP="00D253FD">
      <w:pPr>
        <w:spacing w:before="120" w:after="120"/>
        <w:jc w:val="center"/>
        <w:rPr>
          <w:rFonts w:eastAsia="Times New Roman"/>
          <w:b/>
          <w:bCs/>
          <w:color w:val="000000" w:themeColor="text1"/>
          <w:sz w:val="26"/>
          <w:szCs w:val="26"/>
          <w:bdr w:val="none" w:sz="0" w:space="0" w:color="auto" w:frame="1"/>
        </w:rPr>
      </w:pPr>
      <w:r w:rsidRPr="00630C59">
        <w:rPr>
          <w:rFonts w:eastAsia="Times New Roman"/>
          <w:b/>
          <w:bCs/>
          <w:color w:val="000000" w:themeColor="text1"/>
          <w:sz w:val="26"/>
          <w:szCs w:val="26"/>
          <w:bdr w:val="none" w:sz="0" w:space="0" w:color="auto" w:frame="1"/>
        </w:rPr>
        <w:t>TIÊU CHÍ 1</w:t>
      </w:r>
      <w:r w:rsidR="006E60BB" w:rsidRPr="00630C59">
        <w:rPr>
          <w:rFonts w:eastAsia="Times New Roman"/>
          <w:b/>
          <w:bCs/>
          <w:color w:val="000000" w:themeColor="text1"/>
          <w:sz w:val="26"/>
          <w:szCs w:val="26"/>
          <w:bdr w:val="none" w:sz="0" w:space="0" w:color="auto" w:frame="1"/>
        </w:rPr>
        <w:t>: LĨNH VỰC GIÁO DỤC ĐẠI</w:t>
      </w:r>
      <w:r w:rsidR="004B0486" w:rsidRPr="00630C59">
        <w:rPr>
          <w:rFonts w:eastAsia="Times New Roman"/>
          <w:b/>
          <w:bCs/>
          <w:color w:val="000000" w:themeColor="text1"/>
          <w:sz w:val="26"/>
          <w:szCs w:val="26"/>
          <w:bdr w:val="none" w:sz="0" w:space="0" w:color="auto" w:frame="1"/>
        </w:rPr>
        <w:t xml:space="preserve"> </w:t>
      </w:r>
      <w:r w:rsidR="006E60BB" w:rsidRPr="00630C59">
        <w:rPr>
          <w:rFonts w:eastAsia="Times New Roman"/>
          <w:b/>
          <w:bCs/>
          <w:color w:val="000000" w:themeColor="text1"/>
          <w:sz w:val="26"/>
          <w:szCs w:val="26"/>
          <w:bdr w:val="none" w:sz="0" w:space="0" w:color="auto" w:frame="1"/>
        </w:rPr>
        <w:t>HỌC</w:t>
      </w:r>
    </w:p>
    <w:p w14:paraId="7631CA06" w14:textId="2D35A1C2" w:rsidR="00D253FD" w:rsidRPr="00630C59" w:rsidRDefault="00D253FD" w:rsidP="00D253FD">
      <w:pPr>
        <w:spacing w:before="120" w:after="360"/>
        <w:jc w:val="center"/>
        <w:rPr>
          <w:b/>
          <w:color w:val="000000" w:themeColor="text1"/>
          <w:sz w:val="26"/>
          <w:szCs w:val="26"/>
        </w:rPr>
      </w:pPr>
      <w:r w:rsidRPr="00630C59">
        <w:rPr>
          <w:b/>
          <w:color w:val="000000" w:themeColor="text1"/>
          <w:sz w:val="26"/>
          <w:szCs w:val="26"/>
        </w:rPr>
        <w:t>Tổng điểm:</w:t>
      </w:r>
      <w:r w:rsidR="006E60BB" w:rsidRPr="00630C59">
        <w:rPr>
          <w:b/>
          <w:color w:val="000000" w:themeColor="text1"/>
          <w:sz w:val="26"/>
          <w:szCs w:val="26"/>
        </w:rPr>
        <w:t xml:space="preserve"> 200 </w:t>
      </w:r>
      <w:r w:rsidRPr="00630C59">
        <w:rPr>
          <w:b/>
          <w:color w:val="000000" w:themeColor="text1"/>
          <w:sz w:val="26"/>
          <w:szCs w:val="26"/>
        </w:rPr>
        <w:t>điểm</w:t>
      </w:r>
    </w:p>
    <w:tbl>
      <w:tblPr>
        <w:tblStyle w:val="TableGrid2"/>
        <w:tblW w:w="15656" w:type="dxa"/>
        <w:tblInd w:w="-522" w:type="dxa"/>
        <w:tblLayout w:type="fixed"/>
        <w:tblLook w:val="04A0" w:firstRow="1" w:lastRow="0" w:firstColumn="1" w:lastColumn="0" w:noHBand="0" w:noVBand="1"/>
      </w:tblPr>
      <w:tblGrid>
        <w:gridCol w:w="810"/>
        <w:gridCol w:w="3600"/>
        <w:gridCol w:w="8550"/>
        <w:gridCol w:w="1137"/>
        <w:gridCol w:w="1559"/>
      </w:tblGrid>
      <w:tr w:rsidR="006E60BB" w:rsidRPr="006E60BB" w14:paraId="286B63A7" w14:textId="77777777" w:rsidTr="00DA01F2">
        <w:trPr>
          <w:tblHeader/>
        </w:trPr>
        <w:tc>
          <w:tcPr>
            <w:tcW w:w="810" w:type="dxa"/>
          </w:tcPr>
          <w:p w14:paraId="5FA58EB8" w14:textId="77777777" w:rsidR="006E60BB" w:rsidRPr="000C5B34" w:rsidRDefault="006E60BB" w:rsidP="000C5B34">
            <w:pPr>
              <w:rPr>
                <w:b/>
                <w:sz w:val="26"/>
                <w:szCs w:val="26"/>
              </w:rPr>
            </w:pPr>
            <w:r w:rsidRPr="000C5B34">
              <w:rPr>
                <w:b/>
                <w:sz w:val="26"/>
                <w:szCs w:val="26"/>
              </w:rPr>
              <w:t>STT</w:t>
            </w:r>
          </w:p>
        </w:tc>
        <w:tc>
          <w:tcPr>
            <w:tcW w:w="3600" w:type="dxa"/>
            <w:vAlign w:val="center"/>
          </w:tcPr>
          <w:p w14:paraId="6D611497" w14:textId="77777777" w:rsidR="006E60BB" w:rsidRPr="000C5B34" w:rsidRDefault="006E60BB" w:rsidP="000C5B34">
            <w:pPr>
              <w:jc w:val="center"/>
              <w:rPr>
                <w:b/>
                <w:sz w:val="26"/>
                <w:szCs w:val="26"/>
              </w:rPr>
            </w:pPr>
            <w:r w:rsidRPr="000C5B34">
              <w:rPr>
                <w:b/>
                <w:sz w:val="26"/>
                <w:szCs w:val="26"/>
              </w:rPr>
              <w:t>Tiêu chí</w:t>
            </w:r>
          </w:p>
        </w:tc>
        <w:tc>
          <w:tcPr>
            <w:tcW w:w="8550" w:type="dxa"/>
            <w:vAlign w:val="center"/>
          </w:tcPr>
          <w:p w14:paraId="405FC656" w14:textId="77777777" w:rsidR="006E60BB" w:rsidRPr="000C5B34" w:rsidRDefault="006E60BB" w:rsidP="000C5B34">
            <w:pPr>
              <w:jc w:val="center"/>
              <w:rPr>
                <w:b/>
                <w:sz w:val="26"/>
                <w:szCs w:val="26"/>
              </w:rPr>
            </w:pPr>
            <w:r w:rsidRPr="000C5B34">
              <w:rPr>
                <w:b/>
                <w:sz w:val="26"/>
                <w:szCs w:val="26"/>
              </w:rPr>
              <w:t>Minh chứng</w:t>
            </w:r>
          </w:p>
        </w:tc>
        <w:tc>
          <w:tcPr>
            <w:tcW w:w="1137" w:type="dxa"/>
            <w:vAlign w:val="center"/>
          </w:tcPr>
          <w:p w14:paraId="3548B738" w14:textId="77777777" w:rsidR="006E60BB" w:rsidRPr="000C5B34" w:rsidRDefault="006E60BB" w:rsidP="000C5B34">
            <w:pPr>
              <w:jc w:val="center"/>
              <w:rPr>
                <w:b/>
                <w:sz w:val="26"/>
                <w:szCs w:val="26"/>
              </w:rPr>
            </w:pPr>
            <w:r w:rsidRPr="000C5B34">
              <w:rPr>
                <w:b/>
                <w:sz w:val="26"/>
                <w:szCs w:val="26"/>
              </w:rPr>
              <w:t>Thang điểm</w:t>
            </w:r>
          </w:p>
        </w:tc>
        <w:tc>
          <w:tcPr>
            <w:tcW w:w="1559" w:type="dxa"/>
          </w:tcPr>
          <w:p w14:paraId="41A9C15A" w14:textId="25628ED6" w:rsidR="006E60BB" w:rsidRPr="000C5B34" w:rsidRDefault="006E60BB" w:rsidP="000C5B34">
            <w:pPr>
              <w:jc w:val="center"/>
              <w:rPr>
                <w:b/>
                <w:sz w:val="26"/>
                <w:szCs w:val="26"/>
              </w:rPr>
            </w:pPr>
            <w:r w:rsidRPr="000C5B34">
              <w:rPr>
                <w:b/>
                <w:sz w:val="26"/>
                <w:szCs w:val="26"/>
              </w:rPr>
              <w:t>Đơn vị phụ trách</w:t>
            </w:r>
          </w:p>
        </w:tc>
      </w:tr>
      <w:tr w:rsidR="006E60BB" w:rsidRPr="006E60BB" w14:paraId="503A1E00" w14:textId="77777777" w:rsidTr="00DA01F2">
        <w:tc>
          <w:tcPr>
            <w:tcW w:w="810" w:type="dxa"/>
            <w:vMerge w:val="restart"/>
          </w:tcPr>
          <w:p w14:paraId="31315FD4" w14:textId="558FF166" w:rsidR="006E60BB" w:rsidRPr="000C5B34" w:rsidRDefault="006E60BB" w:rsidP="000C5B34">
            <w:pPr>
              <w:jc w:val="center"/>
              <w:rPr>
                <w:sz w:val="26"/>
                <w:szCs w:val="26"/>
              </w:rPr>
            </w:pPr>
            <w:r w:rsidRPr="000C5B34">
              <w:rPr>
                <w:sz w:val="26"/>
                <w:szCs w:val="26"/>
              </w:rPr>
              <w:t>1</w:t>
            </w:r>
          </w:p>
        </w:tc>
        <w:tc>
          <w:tcPr>
            <w:tcW w:w="12150" w:type="dxa"/>
            <w:gridSpan w:val="2"/>
          </w:tcPr>
          <w:p w14:paraId="4E3604B5" w14:textId="77777777" w:rsidR="006E60BB" w:rsidRPr="000C5B34" w:rsidRDefault="006E60BB" w:rsidP="000C5B34">
            <w:pPr>
              <w:jc w:val="both"/>
              <w:rPr>
                <w:sz w:val="26"/>
                <w:szCs w:val="26"/>
              </w:rPr>
            </w:pPr>
            <w:r w:rsidRPr="000C5B34">
              <w:rPr>
                <w:rFonts w:eastAsia="Times New Roman"/>
                <w:iCs/>
                <w:sz w:val="26"/>
                <w:szCs w:val="26"/>
                <w:bdr w:val="none" w:sz="0" w:space="0" w:color="auto" w:frame="1"/>
              </w:rPr>
              <w:t>Công tác tuyển sinh</w:t>
            </w:r>
          </w:p>
        </w:tc>
        <w:tc>
          <w:tcPr>
            <w:tcW w:w="1137" w:type="dxa"/>
          </w:tcPr>
          <w:p w14:paraId="095F728B" w14:textId="77777777" w:rsidR="006E60BB" w:rsidRPr="000C5B34" w:rsidRDefault="006E60BB" w:rsidP="000C5B34">
            <w:pPr>
              <w:jc w:val="center"/>
              <w:rPr>
                <w:b/>
                <w:sz w:val="26"/>
                <w:szCs w:val="26"/>
              </w:rPr>
            </w:pPr>
            <w:r w:rsidRPr="000C5B34">
              <w:rPr>
                <w:b/>
                <w:sz w:val="26"/>
                <w:szCs w:val="26"/>
              </w:rPr>
              <w:t>60</w:t>
            </w:r>
          </w:p>
        </w:tc>
        <w:tc>
          <w:tcPr>
            <w:tcW w:w="1559" w:type="dxa"/>
          </w:tcPr>
          <w:p w14:paraId="2DB9E95B" w14:textId="77777777" w:rsidR="006E60BB" w:rsidRPr="000C5B34" w:rsidRDefault="006E60BB" w:rsidP="000C5B34">
            <w:pPr>
              <w:jc w:val="center"/>
              <w:rPr>
                <w:b/>
                <w:sz w:val="26"/>
                <w:szCs w:val="26"/>
              </w:rPr>
            </w:pPr>
          </w:p>
        </w:tc>
      </w:tr>
      <w:tr w:rsidR="006E60BB" w:rsidRPr="006E60BB" w14:paraId="21522FAD" w14:textId="77777777" w:rsidTr="00DA01F2">
        <w:tc>
          <w:tcPr>
            <w:tcW w:w="810" w:type="dxa"/>
            <w:vMerge/>
          </w:tcPr>
          <w:p w14:paraId="609DCCF3" w14:textId="77777777" w:rsidR="006E60BB" w:rsidRPr="000C5B34" w:rsidRDefault="006E60BB" w:rsidP="000C5B34">
            <w:pPr>
              <w:jc w:val="center"/>
              <w:rPr>
                <w:sz w:val="26"/>
                <w:szCs w:val="26"/>
              </w:rPr>
            </w:pPr>
          </w:p>
        </w:tc>
        <w:tc>
          <w:tcPr>
            <w:tcW w:w="3600" w:type="dxa"/>
            <w:vMerge w:val="restart"/>
          </w:tcPr>
          <w:p w14:paraId="20CC7626" w14:textId="77777777" w:rsidR="006E60BB" w:rsidRPr="000C5B34" w:rsidRDefault="006E60BB" w:rsidP="000C5B34">
            <w:pPr>
              <w:jc w:val="both"/>
              <w:rPr>
                <w:rFonts w:eastAsia="Times New Roman"/>
                <w:iCs/>
                <w:sz w:val="26"/>
                <w:szCs w:val="26"/>
                <w:bdr w:val="none" w:sz="0" w:space="0" w:color="auto" w:frame="1"/>
              </w:rPr>
            </w:pPr>
          </w:p>
        </w:tc>
        <w:tc>
          <w:tcPr>
            <w:tcW w:w="8550" w:type="dxa"/>
          </w:tcPr>
          <w:p w14:paraId="5EDD4A8C" w14:textId="77777777" w:rsidR="006E60BB" w:rsidRPr="000C5B34" w:rsidRDefault="006E60BB" w:rsidP="000C5B34">
            <w:pPr>
              <w:jc w:val="both"/>
              <w:rPr>
                <w:sz w:val="26"/>
                <w:szCs w:val="26"/>
              </w:rPr>
            </w:pPr>
            <w:r w:rsidRPr="000C5B34">
              <w:rPr>
                <w:sz w:val="26"/>
                <w:szCs w:val="26"/>
              </w:rPr>
              <w:t xml:space="preserve">Các văn bản quy định về tuyển sinh và kết quả thực hiện </w:t>
            </w:r>
          </w:p>
        </w:tc>
        <w:tc>
          <w:tcPr>
            <w:tcW w:w="1137" w:type="dxa"/>
          </w:tcPr>
          <w:p w14:paraId="6A81C648" w14:textId="77777777" w:rsidR="006E60BB" w:rsidRPr="000C5B34" w:rsidRDefault="006E60BB" w:rsidP="000C5B34">
            <w:pPr>
              <w:jc w:val="center"/>
              <w:rPr>
                <w:sz w:val="26"/>
                <w:szCs w:val="26"/>
              </w:rPr>
            </w:pPr>
            <w:r w:rsidRPr="000C5B34">
              <w:rPr>
                <w:sz w:val="26"/>
                <w:szCs w:val="26"/>
              </w:rPr>
              <w:t>30</w:t>
            </w:r>
          </w:p>
        </w:tc>
        <w:tc>
          <w:tcPr>
            <w:tcW w:w="1559" w:type="dxa"/>
          </w:tcPr>
          <w:p w14:paraId="0FA0A7CD" w14:textId="77777777" w:rsidR="006E60BB" w:rsidRPr="000C5B34" w:rsidRDefault="006E60BB" w:rsidP="000C5B34">
            <w:pPr>
              <w:jc w:val="center"/>
              <w:rPr>
                <w:sz w:val="26"/>
                <w:szCs w:val="26"/>
              </w:rPr>
            </w:pPr>
          </w:p>
        </w:tc>
      </w:tr>
      <w:tr w:rsidR="006E60BB" w:rsidRPr="006E60BB" w14:paraId="587B68F2" w14:textId="77777777" w:rsidTr="00DA01F2">
        <w:tc>
          <w:tcPr>
            <w:tcW w:w="810" w:type="dxa"/>
            <w:vMerge/>
          </w:tcPr>
          <w:p w14:paraId="68FBCF45" w14:textId="77777777" w:rsidR="006E60BB" w:rsidRPr="000C5B34" w:rsidRDefault="006E60BB" w:rsidP="000C5B34">
            <w:pPr>
              <w:jc w:val="center"/>
              <w:rPr>
                <w:sz w:val="26"/>
                <w:szCs w:val="26"/>
              </w:rPr>
            </w:pPr>
          </w:p>
        </w:tc>
        <w:tc>
          <w:tcPr>
            <w:tcW w:w="3600" w:type="dxa"/>
            <w:vMerge/>
          </w:tcPr>
          <w:p w14:paraId="1F4B7897" w14:textId="77777777" w:rsidR="006E60BB" w:rsidRPr="000C5B34" w:rsidRDefault="006E60BB" w:rsidP="000C5B34">
            <w:pPr>
              <w:jc w:val="both"/>
              <w:rPr>
                <w:rFonts w:eastAsia="Times New Roman"/>
                <w:iCs/>
                <w:sz w:val="26"/>
                <w:szCs w:val="26"/>
                <w:bdr w:val="none" w:sz="0" w:space="0" w:color="auto" w:frame="1"/>
              </w:rPr>
            </w:pPr>
          </w:p>
        </w:tc>
        <w:tc>
          <w:tcPr>
            <w:tcW w:w="8550" w:type="dxa"/>
          </w:tcPr>
          <w:p w14:paraId="2D5DE943" w14:textId="77777777" w:rsidR="006E60BB" w:rsidRPr="000C5B34" w:rsidRDefault="006E60BB" w:rsidP="000C5B34">
            <w:pPr>
              <w:jc w:val="both"/>
              <w:rPr>
                <w:sz w:val="26"/>
                <w:szCs w:val="26"/>
              </w:rPr>
            </w:pPr>
            <w:r w:rsidRPr="000C5B34">
              <w:rPr>
                <w:sz w:val="26"/>
                <w:szCs w:val="26"/>
              </w:rPr>
              <w:t xml:space="preserve">Kết quả tuyển sinh các trình độ, các loại hình đào tạo (chính quy, VLVH, từ xa, liên kết đào tạo trong và ngoài nước…) trong năm học; quy mô đào tạo </w:t>
            </w:r>
          </w:p>
        </w:tc>
        <w:tc>
          <w:tcPr>
            <w:tcW w:w="1137" w:type="dxa"/>
          </w:tcPr>
          <w:p w14:paraId="06CA6FDB" w14:textId="77777777" w:rsidR="006E60BB" w:rsidRPr="000C5B34" w:rsidRDefault="006E60BB" w:rsidP="000C5B34">
            <w:pPr>
              <w:jc w:val="center"/>
              <w:rPr>
                <w:sz w:val="26"/>
                <w:szCs w:val="26"/>
              </w:rPr>
            </w:pPr>
            <w:r w:rsidRPr="000C5B34">
              <w:rPr>
                <w:sz w:val="26"/>
                <w:szCs w:val="26"/>
              </w:rPr>
              <w:t>30</w:t>
            </w:r>
          </w:p>
        </w:tc>
        <w:tc>
          <w:tcPr>
            <w:tcW w:w="1559" w:type="dxa"/>
          </w:tcPr>
          <w:p w14:paraId="1F31E719" w14:textId="77777777" w:rsidR="006E60BB" w:rsidRPr="000C5B34" w:rsidRDefault="006E60BB" w:rsidP="000C5B34">
            <w:pPr>
              <w:jc w:val="center"/>
              <w:rPr>
                <w:sz w:val="26"/>
                <w:szCs w:val="26"/>
              </w:rPr>
            </w:pPr>
          </w:p>
        </w:tc>
      </w:tr>
      <w:tr w:rsidR="006E60BB" w:rsidRPr="006E60BB" w14:paraId="73CE53D6" w14:textId="77777777" w:rsidTr="00DA01F2">
        <w:tc>
          <w:tcPr>
            <w:tcW w:w="810" w:type="dxa"/>
          </w:tcPr>
          <w:p w14:paraId="1175F4F7" w14:textId="0F72C691" w:rsidR="006E60BB" w:rsidRPr="000C5B34" w:rsidRDefault="006E60BB" w:rsidP="000C5B34">
            <w:pPr>
              <w:jc w:val="center"/>
              <w:rPr>
                <w:sz w:val="26"/>
                <w:szCs w:val="26"/>
              </w:rPr>
            </w:pPr>
            <w:r w:rsidRPr="000C5B34">
              <w:rPr>
                <w:sz w:val="26"/>
                <w:szCs w:val="26"/>
              </w:rPr>
              <w:t>2</w:t>
            </w:r>
          </w:p>
        </w:tc>
        <w:tc>
          <w:tcPr>
            <w:tcW w:w="3600" w:type="dxa"/>
          </w:tcPr>
          <w:p w14:paraId="75437487" w14:textId="77777777" w:rsidR="006E60BB" w:rsidRPr="000C5B34" w:rsidRDefault="006E60BB" w:rsidP="000C5B34">
            <w:pPr>
              <w:jc w:val="both"/>
              <w:rPr>
                <w:rFonts w:eastAsia="Times New Roman"/>
                <w:iCs/>
                <w:sz w:val="26"/>
                <w:szCs w:val="26"/>
                <w:bdr w:val="none" w:sz="0" w:space="0" w:color="auto" w:frame="1"/>
              </w:rPr>
            </w:pPr>
            <w:r w:rsidRPr="000C5B34">
              <w:rPr>
                <w:rFonts w:eastAsia="Times New Roman"/>
                <w:iCs/>
                <w:sz w:val="26"/>
                <w:szCs w:val="26"/>
                <w:bdr w:val="none" w:sz="0" w:space="0" w:color="auto" w:frame="1"/>
              </w:rPr>
              <w:t>Công tác đào tạo các trình độ</w:t>
            </w:r>
          </w:p>
        </w:tc>
        <w:tc>
          <w:tcPr>
            <w:tcW w:w="8550" w:type="dxa"/>
          </w:tcPr>
          <w:p w14:paraId="37DA6637" w14:textId="77777777" w:rsidR="006E60BB" w:rsidRPr="000C5B34" w:rsidRDefault="006E60BB" w:rsidP="000C5B34">
            <w:pPr>
              <w:jc w:val="both"/>
              <w:rPr>
                <w:sz w:val="26"/>
                <w:szCs w:val="26"/>
              </w:rPr>
            </w:pPr>
            <w:r w:rsidRPr="000C5B34">
              <w:rPr>
                <w:sz w:val="26"/>
                <w:szCs w:val="26"/>
              </w:rPr>
              <w:t>Các quy chế, quy định về đào tạo của đơn vị.</w:t>
            </w:r>
          </w:p>
          <w:p w14:paraId="50901988" w14:textId="77777777" w:rsidR="006E60BB" w:rsidRPr="000C5B34" w:rsidRDefault="006E60BB" w:rsidP="000C5B34">
            <w:pPr>
              <w:jc w:val="both"/>
              <w:rPr>
                <w:spacing w:val="-8"/>
                <w:sz w:val="26"/>
                <w:szCs w:val="26"/>
              </w:rPr>
            </w:pPr>
            <w:r w:rsidRPr="000C5B34">
              <w:rPr>
                <w:spacing w:val="-8"/>
                <w:sz w:val="26"/>
                <w:szCs w:val="26"/>
              </w:rPr>
              <w:t>Kết quả đổi mới phương pháp giảng dạy, tăng cường ứng dụng công nghệ trong dạy và học.</w:t>
            </w:r>
          </w:p>
          <w:p w14:paraId="4330502C" w14:textId="77777777" w:rsidR="006E60BB" w:rsidRPr="000C5B34" w:rsidRDefault="006E60BB" w:rsidP="000C5B34">
            <w:pPr>
              <w:jc w:val="both"/>
              <w:rPr>
                <w:sz w:val="26"/>
                <w:szCs w:val="26"/>
              </w:rPr>
            </w:pPr>
            <w:r w:rsidRPr="000C5B34">
              <w:rPr>
                <w:sz w:val="26"/>
                <w:szCs w:val="26"/>
              </w:rPr>
              <w:t xml:space="preserve">Kết quả đào tạo CĐSP, đại học, thạc sĩ, tiến sĩ, bao gồm các hình thức đào tạo (chính quy, VLVH, từ xa, liên kết đào tạo trong và ngoài nước…) </w:t>
            </w:r>
          </w:p>
          <w:p w14:paraId="2F8072B0" w14:textId="77777777" w:rsidR="006E60BB" w:rsidRPr="000C5B34" w:rsidRDefault="006E60BB" w:rsidP="000C5B34">
            <w:pPr>
              <w:jc w:val="both"/>
              <w:rPr>
                <w:sz w:val="26"/>
                <w:szCs w:val="26"/>
              </w:rPr>
            </w:pPr>
            <w:r w:rsidRPr="000C5B34">
              <w:rPr>
                <w:sz w:val="26"/>
                <w:szCs w:val="26"/>
              </w:rPr>
              <w:t>Tình hình việc làm của sinh viên, học viên sau tốt nghiệp.</w:t>
            </w:r>
          </w:p>
        </w:tc>
        <w:tc>
          <w:tcPr>
            <w:tcW w:w="1137" w:type="dxa"/>
          </w:tcPr>
          <w:p w14:paraId="6DBCA772" w14:textId="77777777" w:rsidR="006E60BB" w:rsidRPr="000C5B34" w:rsidRDefault="006E60BB" w:rsidP="000C5B34">
            <w:pPr>
              <w:jc w:val="center"/>
              <w:rPr>
                <w:b/>
                <w:sz w:val="26"/>
                <w:szCs w:val="26"/>
              </w:rPr>
            </w:pPr>
            <w:r w:rsidRPr="000C5B34">
              <w:rPr>
                <w:b/>
                <w:sz w:val="26"/>
                <w:szCs w:val="26"/>
              </w:rPr>
              <w:t>40</w:t>
            </w:r>
          </w:p>
        </w:tc>
        <w:tc>
          <w:tcPr>
            <w:tcW w:w="1559" w:type="dxa"/>
          </w:tcPr>
          <w:p w14:paraId="7970B4A0" w14:textId="77777777" w:rsidR="006E60BB" w:rsidRPr="000C5B34" w:rsidRDefault="006E60BB" w:rsidP="000C5B34">
            <w:pPr>
              <w:jc w:val="center"/>
              <w:rPr>
                <w:b/>
                <w:sz w:val="26"/>
                <w:szCs w:val="26"/>
              </w:rPr>
            </w:pPr>
          </w:p>
        </w:tc>
      </w:tr>
      <w:tr w:rsidR="006E60BB" w:rsidRPr="006E60BB" w14:paraId="18F0831A" w14:textId="77777777" w:rsidTr="00DA01F2">
        <w:tc>
          <w:tcPr>
            <w:tcW w:w="810" w:type="dxa"/>
          </w:tcPr>
          <w:p w14:paraId="4D73205E" w14:textId="3D2E82D2" w:rsidR="006E60BB" w:rsidRPr="000C5B34" w:rsidRDefault="006E60BB" w:rsidP="000C5B34">
            <w:pPr>
              <w:jc w:val="center"/>
              <w:rPr>
                <w:sz w:val="26"/>
                <w:szCs w:val="26"/>
              </w:rPr>
            </w:pPr>
            <w:r w:rsidRPr="000C5B34">
              <w:rPr>
                <w:sz w:val="26"/>
                <w:szCs w:val="26"/>
              </w:rPr>
              <w:t>3</w:t>
            </w:r>
          </w:p>
        </w:tc>
        <w:tc>
          <w:tcPr>
            <w:tcW w:w="3600" w:type="dxa"/>
          </w:tcPr>
          <w:p w14:paraId="54AD9814" w14:textId="77777777" w:rsidR="006E60BB" w:rsidRPr="000C5B34" w:rsidRDefault="006E60BB" w:rsidP="000C5B34">
            <w:pPr>
              <w:jc w:val="both"/>
              <w:rPr>
                <w:rFonts w:eastAsia="Times New Roman"/>
                <w:iCs/>
                <w:sz w:val="26"/>
                <w:szCs w:val="26"/>
                <w:bdr w:val="none" w:sz="0" w:space="0" w:color="auto" w:frame="1"/>
              </w:rPr>
            </w:pPr>
            <w:r w:rsidRPr="000C5B34">
              <w:rPr>
                <w:rFonts w:eastAsia="Times New Roman"/>
                <w:iCs/>
                <w:sz w:val="26"/>
                <w:szCs w:val="26"/>
                <w:bdr w:val="none" w:sz="0" w:space="0" w:color="auto" w:frame="1"/>
              </w:rPr>
              <w:t xml:space="preserve">Phát triển đội ngũ giảng viên </w:t>
            </w:r>
            <w:r w:rsidRPr="000C5B34">
              <w:rPr>
                <w:rFonts w:eastAsia="Times New Roman"/>
                <w:iCs/>
                <w:spacing w:val="-6"/>
                <w:sz w:val="26"/>
                <w:szCs w:val="26"/>
                <w:bdr w:val="none" w:sz="0" w:space="0" w:color="auto" w:frame="1"/>
              </w:rPr>
              <w:t>và điều kiện đảm bảo chất lượng</w:t>
            </w:r>
          </w:p>
        </w:tc>
        <w:tc>
          <w:tcPr>
            <w:tcW w:w="8550" w:type="dxa"/>
          </w:tcPr>
          <w:p w14:paraId="22B0209E" w14:textId="77777777" w:rsidR="006E60BB" w:rsidRPr="000C5B34" w:rsidRDefault="006E60BB" w:rsidP="000C5B34">
            <w:pPr>
              <w:jc w:val="both"/>
              <w:rPr>
                <w:sz w:val="26"/>
                <w:szCs w:val="26"/>
              </w:rPr>
            </w:pPr>
            <w:r w:rsidRPr="000C5B34">
              <w:rPr>
                <w:sz w:val="26"/>
                <w:szCs w:val="26"/>
              </w:rPr>
              <w:t>Kết quả phát triển đội ngũ giảng viên, cải tiến các điều kiện đảm bảo chất lượng (cơ sở vật chất, học liệu, hệ thống quản lý đào tạo…).</w:t>
            </w:r>
          </w:p>
        </w:tc>
        <w:tc>
          <w:tcPr>
            <w:tcW w:w="1137" w:type="dxa"/>
          </w:tcPr>
          <w:p w14:paraId="59E00FB5" w14:textId="77777777" w:rsidR="006E60BB" w:rsidRPr="000C5B34" w:rsidRDefault="006E60BB" w:rsidP="000C5B34">
            <w:pPr>
              <w:jc w:val="center"/>
              <w:rPr>
                <w:b/>
                <w:sz w:val="26"/>
                <w:szCs w:val="26"/>
              </w:rPr>
            </w:pPr>
            <w:r w:rsidRPr="000C5B34">
              <w:rPr>
                <w:b/>
                <w:sz w:val="26"/>
                <w:szCs w:val="26"/>
              </w:rPr>
              <w:t xml:space="preserve">40 </w:t>
            </w:r>
          </w:p>
        </w:tc>
        <w:tc>
          <w:tcPr>
            <w:tcW w:w="1559" w:type="dxa"/>
          </w:tcPr>
          <w:p w14:paraId="03C78972" w14:textId="77777777" w:rsidR="006E60BB" w:rsidRPr="000C5B34" w:rsidRDefault="006E60BB" w:rsidP="000C5B34">
            <w:pPr>
              <w:jc w:val="center"/>
              <w:rPr>
                <w:b/>
                <w:sz w:val="26"/>
                <w:szCs w:val="26"/>
              </w:rPr>
            </w:pPr>
          </w:p>
        </w:tc>
      </w:tr>
      <w:tr w:rsidR="006E60BB" w:rsidRPr="006E60BB" w14:paraId="5EA3E82E" w14:textId="77777777" w:rsidTr="00DA01F2">
        <w:tc>
          <w:tcPr>
            <w:tcW w:w="810" w:type="dxa"/>
          </w:tcPr>
          <w:p w14:paraId="5DE2481F" w14:textId="1F63AC5E" w:rsidR="006E60BB" w:rsidRPr="000C5B34" w:rsidRDefault="006E60BB" w:rsidP="000C5B34">
            <w:pPr>
              <w:jc w:val="center"/>
              <w:rPr>
                <w:sz w:val="26"/>
                <w:szCs w:val="26"/>
              </w:rPr>
            </w:pPr>
            <w:r w:rsidRPr="000C5B34">
              <w:rPr>
                <w:sz w:val="26"/>
                <w:szCs w:val="26"/>
              </w:rPr>
              <w:t>4</w:t>
            </w:r>
          </w:p>
        </w:tc>
        <w:tc>
          <w:tcPr>
            <w:tcW w:w="3600" w:type="dxa"/>
          </w:tcPr>
          <w:p w14:paraId="4CF5B8A2" w14:textId="77777777" w:rsidR="006E60BB" w:rsidRPr="000C5B34" w:rsidRDefault="006E60BB" w:rsidP="000C5B34">
            <w:pPr>
              <w:jc w:val="both"/>
              <w:rPr>
                <w:sz w:val="26"/>
                <w:szCs w:val="26"/>
              </w:rPr>
            </w:pPr>
            <w:r w:rsidRPr="000C5B34">
              <w:rPr>
                <w:sz w:val="26"/>
                <w:szCs w:val="26"/>
              </w:rPr>
              <w:t>Phát triển ngành đào tạo, chương trình đào tạo</w:t>
            </w:r>
          </w:p>
        </w:tc>
        <w:tc>
          <w:tcPr>
            <w:tcW w:w="8550" w:type="dxa"/>
          </w:tcPr>
          <w:p w14:paraId="09B903DC" w14:textId="77777777" w:rsidR="006E60BB" w:rsidRPr="000C5B34" w:rsidRDefault="006E60BB" w:rsidP="000C5B34">
            <w:pPr>
              <w:widowControl w:val="0"/>
              <w:autoSpaceDE w:val="0"/>
              <w:autoSpaceDN w:val="0"/>
              <w:adjustRightInd w:val="0"/>
              <w:jc w:val="both"/>
              <w:rPr>
                <w:sz w:val="26"/>
                <w:szCs w:val="26"/>
                <w:lang w:val="vi-VN"/>
              </w:rPr>
            </w:pPr>
            <w:r w:rsidRPr="000C5B34">
              <w:rPr>
                <w:sz w:val="26"/>
                <w:szCs w:val="26"/>
                <w:lang w:val="vi-VN"/>
              </w:rPr>
              <w:t>Kết quả rà soát các điều kiện duy trì ngành đào tạo</w:t>
            </w:r>
            <w:r w:rsidRPr="000C5B34">
              <w:rPr>
                <w:sz w:val="26"/>
                <w:szCs w:val="26"/>
              </w:rPr>
              <w:t>;</w:t>
            </w:r>
            <w:r w:rsidRPr="000C5B34">
              <w:rPr>
                <w:sz w:val="26"/>
                <w:szCs w:val="26"/>
                <w:lang w:val="vi-VN"/>
              </w:rPr>
              <w:t xml:space="preserve"> phát triển ngành đào tạo mới.</w:t>
            </w:r>
          </w:p>
          <w:p w14:paraId="19D5BCB5" w14:textId="77777777" w:rsidR="006E60BB" w:rsidRPr="000C5B34" w:rsidRDefault="006E60BB" w:rsidP="000C5B34">
            <w:pPr>
              <w:widowControl w:val="0"/>
              <w:autoSpaceDE w:val="0"/>
              <w:autoSpaceDN w:val="0"/>
              <w:adjustRightInd w:val="0"/>
              <w:jc w:val="both"/>
              <w:rPr>
                <w:rFonts w:ascii="Arial" w:eastAsia="PMingLiU"/>
                <w:sz w:val="26"/>
                <w:szCs w:val="26"/>
                <w:lang w:val="vi-VN"/>
              </w:rPr>
            </w:pPr>
            <w:r w:rsidRPr="000C5B34">
              <w:rPr>
                <w:sz w:val="26"/>
                <w:szCs w:val="26"/>
              </w:rPr>
              <w:t>Kết quả rà soát các chương trình đào tạo; phát triển các chương trình đào tạo;</w:t>
            </w:r>
            <w:r w:rsidRPr="000C5B34">
              <w:rPr>
                <w:rFonts w:eastAsia="PMingLiU"/>
                <w:sz w:val="26"/>
                <w:szCs w:val="26"/>
              </w:rPr>
              <w:t xml:space="preserve"> phát triển các chương trình đào tạo quốc tế, các chương trình đào tạo chất lượng cao.</w:t>
            </w:r>
          </w:p>
        </w:tc>
        <w:tc>
          <w:tcPr>
            <w:tcW w:w="1137" w:type="dxa"/>
          </w:tcPr>
          <w:p w14:paraId="37B51E8E" w14:textId="77777777" w:rsidR="006E60BB" w:rsidRPr="000C5B34" w:rsidRDefault="006E60BB" w:rsidP="000C5B34">
            <w:pPr>
              <w:jc w:val="center"/>
              <w:rPr>
                <w:b/>
                <w:sz w:val="26"/>
                <w:szCs w:val="26"/>
              </w:rPr>
            </w:pPr>
            <w:r w:rsidRPr="000C5B34">
              <w:rPr>
                <w:b/>
                <w:sz w:val="26"/>
                <w:szCs w:val="26"/>
              </w:rPr>
              <w:t>40</w:t>
            </w:r>
          </w:p>
        </w:tc>
        <w:tc>
          <w:tcPr>
            <w:tcW w:w="1559" w:type="dxa"/>
          </w:tcPr>
          <w:p w14:paraId="3A620D45" w14:textId="77777777" w:rsidR="006E60BB" w:rsidRPr="000C5B34" w:rsidRDefault="006E60BB" w:rsidP="000C5B34">
            <w:pPr>
              <w:jc w:val="center"/>
              <w:rPr>
                <w:b/>
                <w:sz w:val="26"/>
                <w:szCs w:val="26"/>
              </w:rPr>
            </w:pPr>
          </w:p>
        </w:tc>
      </w:tr>
      <w:tr w:rsidR="006E60BB" w:rsidRPr="006E60BB" w14:paraId="10286C35" w14:textId="77777777" w:rsidTr="00DA01F2">
        <w:tc>
          <w:tcPr>
            <w:tcW w:w="810" w:type="dxa"/>
          </w:tcPr>
          <w:p w14:paraId="510F1DED" w14:textId="4B430970" w:rsidR="006E60BB" w:rsidRPr="000C5B34" w:rsidRDefault="006E60BB" w:rsidP="000C5B34">
            <w:pPr>
              <w:jc w:val="center"/>
              <w:rPr>
                <w:sz w:val="26"/>
                <w:szCs w:val="26"/>
              </w:rPr>
            </w:pPr>
            <w:r w:rsidRPr="000C5B34">
              <w:rPr>
                <w:sz w:val="26"/>
                <w:szCs w:val="26"/>
              </w:rPr>
              <w:t>5</w:t>
            </w:r>
          </w:p>
        </w:tc>
        <w:tc>
          <w:tcPr>
            <w:tcW w:w="3600" w:type="dxa"/>
          </w:tcPr>
          <w:p w14:paraId="4BFBF88B" w14:textId="77777777" w:rsidR="006E60BB" w:rsidRPr="000C5B34" w:rsidRDefault="006E60BB" w:rsidP="000C5B34">
            <w:pPr>
              <w:jc w:val="both"/>
              <w:rPr>
                <w:rFonts w:eastAsia="Times New Roman"/>
                <w:iCs/>
                <w:sz w:val="26"/>
                <w:szCs w:val="26"/>
                <w:bdr w:val="none" w:sz="0" w:space="0" w:color="auto" w:frame="1"/>
              </w:rPr>
            </w:pPr>
            <w:r w:rsidRPr="000C5B34">
              <w:rPr>
                <w:rFonts w:eastAsia="Times New Roman"/>
                <w:iCs/>
                <w:sz w:val="26"/>
                <w:szCs w:val="26"/>
                <w:bdr w:val="none" w:sz="0" w:space="0" w:color="auto" w:frame="1"/>
              </w:rPr>
              <w:t>Thực hiện công khai, trách nhiệm giải trình và các công tác khác</w:t>
            </w:r>
          </w:p>
        </w:tc>
        <w:tc>
          <w:tcPr>
            <w:tcW w:w="8550" w:type="dxa"/>
          </w:tcPr>
          <w:p w14:paraId="1C7AD878" w14:textId="77777777" w:rsidR="006E60BB" w:rsidRPr="000C5B34" w:rsidRDefault="006E60BB" w:rsidP="000C5B34">
            <w:pPr>
              <w:jc w:val="both"/>
              <w:rPr>
                <w:spacing w:val="-6"/>
                <w:sz w:val="26"/>
                <w:szCs w:val="26"/>
              </w:rPr>
            </w:pPr>
            <w:r w:rsidRPr="000C5B34">
              <w:rPr>
                <w:spacing w:val="-6"/>
                <w:sz w:val="26"/>
                <w:szCs w:val="26"/>
              </w:rPr>
              <w:t xml:space="preserve">Kết quả thực hiện các quy định về công khai, minh bạch và thực hiện trách nhiệm giải trình; </w:t>
            </w:r>
          </w:p>
          <w:p w14:paraId="2FCF439E" w14:textId="77777777" w:rsidR="006E60BB" w:rsidRPr="000C5B34" w:rsidRDefault="006E60BB" w:rsidP="000C5B34">
            <w:pPr>
              <w:jc w:val="both"/>
              <w:rPr>
                <w:sz w:val="26"/>
                <w:szCs w:val="26"/>
              </w:rPr>
            </w:pPr>
            <w:r w:rsidRPr="000C5B34">
              <w:rPr>
                <w:sz w:val="26"/>
                <w:szCs w:val="26"/>
              </w:rPr>
              <w:t xml:space="preserve">Các công tác khác (đào tạo ứng phó dịch Covid-19…). </w:t>
            </w:r>
          </w:p>
        </w:tc>
        <w:tc>
          <w:tcPr>
            <w:tcW w:w="1137" w:type="dxa"/>
          </w:tcPr>
          <w:p w14:paraId="3D61DDF0" w14:textId="77777777" w:rsidR="006E60BB" w:rsidRPr="000C5B34" w:rsidRDefault="006E60BB" w:rsidP="000C5B34">
            <w:pPr>
              <w:jc w:val="center"/>
              <w:rPr>
                <w:b/>
                <w:sz w:val="26"/>
                <w:szCs w:val="26"/>
              </w:rPr>
            </w:pPr>
            <w:r w:rsidRPr="000C5B34">
              <w:rPr>
                <w:b/>
                <w:sz w:val="26"/>
                <w:szCs w:val="26"/>
              </w:rPr>
              <w:t>20</w:t>
            </w:r>
          </w:p>
        </w:tc>
        <w:tc>
          <w:tcPr>
            <w:tcW w:w="1559" w:type="dxa"/>
          </w:tcPr>
          <w:p w14:paraId="6E8C1C59" w14:textId="77777777" w:rsidR="006E60BB" w:rsidRPr="000C5B34" w:rsidRDefault="006E60BB" w:rsidP="000C5B34">
            <w:pPr>
              <w:jc w:val="center"/>
              <w:rPr>
                <w:b/>
                <w:sz w:val="26"/>
                <w:szCs w:val="26"/>
              </w:rPr>
            </w:pPr>
          </w:p>
        </w:tc>
      </w:tr>
      <w:tr w:rsidR="006E60BB" w:rsidRPr="006E60BB" w14:paraId="579D9BC9" w14:textId="77777777" w:rsidTr="00DA01F2">
        <w:tc>
          <w:tcPr>
            <w:tcW w:w="12960" w:type="dxa"/>
            <w:gridSpan w:val="3"/>
          </w:tcPr>
          <w:p w14:paraId="79CBFA0D" w14:textId="77777777" w:rsidR="006E60BB" w:rsidRPr="000C5B34" w:rsidDel="005057BB" w:rsidRDefault="006E60BB" w:rsidP="000C5B34">
            <w:pPr>
              <w:jc w:val="center"/>
              <w:rPr>
                <w:b/>
                <w:sz w:val="26"/>
                <w:szCs w:val="26"/>
              </w:rPr>
            </w:pPr>
            <w:r w:rsidRPr="000C5B34">
              <w:rPr>
                <w:rFonts w:eastAsia="Times New Roman"/>
                <w:b/>
                <w:sz w:val="26"/>
                <w:szCs w:val="26"/>
              </w:rPr>
              <w:t>Tổng cộng</w:t>
            </w:r>
          </w:p>
        </w:tc>
        <w:tc>
          <w:tcPr>
            <w:tcW w:w="1137" w:type="dxa"/>
          </w:tcPr>
          <w:p w14:paraId="2144CBE5" w14:textId="77777777" w:rsidR="006E60BB" w:rsidRPr="000C5B34" w:rsidRDefault="006E60BB" w:rsidP="000C5B34">
            <w:pPr>
              <w:jc w:val="center"/>
              <w:rPr>
                <w:b/>
                <w:sz w:val="26"/>
                <w:szCs w:val="26"/>
              </w:rPr>
            </w:pPr>
            <w:r w:rsidRPr="000C5B34">
              <w:rPr>
                <w:b/>
                <w:sz w:val="26"/>
                <w:szCs w:val="26"/>
              </w:rPr>
              <w:t>200</w:t>
            </w:r>
          </w:p>
        </w:tc>
        <w:tc>
          <w:tcPr>
            <w:tcW w:w="1559" w:type="dxa"/>
          </w:tcPr>
          <w:p w14:paraId="674EDDBD" w14:textId="77777777" w:rsidR="006E60BB" w:rsidRPr="000C5B34" w:rsidRDefault="006E60BB" w:rsidP="000C5B34">
            <w:pPr>
              <w:jc w:val="center"/>
              <w:rPr>
                <w:b/>
                <w:sz w:val="26"/>
                <w:szCs w:val="26"/>
              </w:rPr>
            </w:pPr>
          </w:p>
        </w:tc>
      </w:tr>
    </w:tbl>
    <w:p w14:paraId="53B6AB7E" w14:textId="77777777" w:rsidR="009D57A5" w:rsidRDefault="009D57A5" w:rsidP="006E60BB">
      <w:pPr>
        <w:spacing w:before="120" w:after="120"/>
        <w:jc w:val="center"/>
        <w:rPr>
          <w:rFonts w:eastAsia="Times New Roman"/>
          <w:b/>
          <w:bCs/>
          <w:color w:val="000000" w:themeColor="text1"/>
          <w:szCs w:val="28"/>
          <w:bdr w:val="none" w:sz="0" w:space="0" w:color="auto" w:frame="1"/>
        </w:rPr>
      </w:pPr>
    </w:p>
    <w:p w14:paraId="3385BA62" w14:textId="77777777" w:rsidR="00E62A18" w:rsidRDefault="00E62A18" w:rsidP="006E60BB">
      <w:pPr>
        <w:spacing w:before="120" w:after="120"/>
        <w:jc w:val="center"/>
        <w:rPr>
          <w:rFonts w:eastAsia="Times New Roman"/>
          <w:b/>
          <w:bCs/>
          <w:color w:val="000000" w:themeColor="text1"/>
          <w:sz w:val="26"/>
          <w:szCs w:val="26"/>
          <w:bdr w:val="none" w:sz="0" w:space="0" w:color="auto" w:frame="1"/>
        </w:rPr>
      </w:pPr>
    </w:p>
    <w:p w14:paraId="3F63FFF0" w14:textId="77777777" w:rsidR="00E62A18" w:rsidRDefault="00E62A18" w:rsidP="006E60BB">
      <w:pPr>
        <w:spacing w:before="120" w:after="120"/>
        <w:jc w:val="center"/>
        <w:rPr>
          <w:rFonts w:eastAsia="Times New Roman"/>
          <w:b/>
          <w:bCs/>
          <w:color w:val="000000" w:themeColor="text1"/>
          <w:sz w:val="26"/>
          <w:szCs w:val="26"/>
          <w:bdr w:val="none" w:sz="0" w:space="0" w:color="auto" w:frame="1"/>
        </w:rPr>
      </w:pPr>
    </w:p>
    <w:p w14:paraId="3C27136F" w14:textId="16045600" w:rsidR="006E60BB" w:rsidRPr="009D57A5" w:rsidRDefault="006E60BB" w:rsidP="006E60BB">
      <w:pPr>
        <w:spacing w:before="120" w:after="120"/>
        <w:jc w:val="center"/>
        <w:rPr>
          <w:rFonts w:eastAsia="Times New Roman"/>
          <w:b/>
          <w:bCs/>
          <w:color w:val="000000" w:themeColor="text1"/>
          <w:sz w:val="26"/>
          <w:szCs w:val="26"/>
          <w:bdr w:val="none" w:sz="0" w:space="0" w:color="auto" w:frame="1"/>
        </w:rPr>
      </w:pPr>
      <w:r w:rsidRPr="009D57A5">
        <w:rPr>
          <w:rFonts w:eastAsia="Times New Roman"/>
          <w:b/>
          <w:bCs/>
          <w:color w:val="000000" w:themeColor="text1"/>
          <w:sz w:val="26"/>
          <w:szCs w:val="26"/>
          <w:bdr w:val="none" w:sz="0" w:space="0" w:color="auto" w:frame="1"/>
        </w:rPr>
        <w:t>TIÊU CHÍ 2: LĨNH VỰC KHOA HỌC CÔNG NGHỆ VÀ MÔI TRƯỜNG</w:t>
      </w:r>
    </w:p>
    <w:p w14:paraId="42215347" w14:textId="77777777" w:rsidR="006E60BB" w:rsidRPr="009D57A5" w:rsidRDefault="006E60BB" w:rsidP="006E60BB">
      <w:pPr>
        <w:spacing w:before="120" w:after="360"/>
        <w:jc w:val="center"/>
        <w:rPr>
          <w:b/>
          <w:color w:val="000000" w:themeColor="text1"/>
          <w:sz w:val="26"/>
          <w:szCs w:val="26"/>
        </w:rPr>
      </w:pPr>
      <w:r w:rsidRPr="009D57A5">
        <w:rPr>
          <w:b/>
          <w:color w:val="000000" w:themeColor="text1"/>
          <w:sz w:val="26"/>
          <w:szCs w:val="26"/>
        </w:rPr>
        <w:t>Tổng điểm: 200 điểm</w:t>
      </w:r>
    </w:p>
    <w:tbl>
      <w:tblPr>
        <w:tblStyle w:val="TableGrid3"/>
        <w:tblW w:w="15309" w:type="dxa"/>
        <w:tblInd w:w="-459" w:type="dxa"/>
        <w:tblLayout w:type="fixed"/>
        <w:tblLook w:val="04A0" w:firstRow="1" w:lastRow="0" w:firstColumn="1" w:lastColumn="0" w:noHBand="0" w:noVBand="1"/>
      </w:tblPr>
      <w:tblGrid>
        <w:gridCol w:w="709"/>
        <w:gridCol w:w="4867"/>
        <w:gridCol w:w="7069"/>
        <w:gridCol w:w="1134"/>
        <w:gridCol w:w="1530"/>
      </w:tblGrid>
      <w:tr w:rsidR="006E60BB" w:rsidRPr="00C93D39" w14:paraId="74B6AB48" w14:textId="77777777" w:rsidTr="00AC05E9">
        <w:trPr>
          <w:tblHeader/>
        </w:trPr>
        <w:tc>
          <w:tcPr>
            <w:tcW w:w="709" w:type="dxa"/>
          </w:tcPr>
          <w:p w14:paraId="6D803D85" w14:textId="77777777" w:rsidR="006E60BB" w:rsidRPr="00C93D39" w:rsidRDefault="006E60BB" w:rsidP="00F521DD">
            <w:pPr>
              <w:rPr>
                <w:b/>
                <w:sz w:val="26"/>
                <w:szCs w:val="26"/>
              </w:rPr>
            </w:pPr>
            <w:r w:rsidRPr="00C93D39">
              <w:rPr>
                <w:b/>
                <w:sz w:val="26"/>
                <w:szCs w:val="26"/>
              </w:rPr>
              <w:t>STT</w:t>
            </w:r>
          </w:p>
        </w:tc>
        <w:tc>
          <w:tcPr>
            <w:tcW w:w="4867" w:type="dxa"/>
            <w:vAlign w:val="center"/>
          </w:tcPr>
          <w:p w14:paraId="6BC50037" w14:textId="77777777" w:rsidR="006E60BB" w:rsidRPr="00C93D39" w:rsidRDefault="006E60BB" w:rsidP="00F521DD">
            <w:pPr>
              <w:jc w:val="center"/>
              <w:rPr>
                <w:b/>
                <w:sz w:val="26"/>
                <w:szCs w:val="26"/>
              </w:rPr>
            </w:pPr>
            <w:r w:rsidRPr="00C93D39">
              <w:rPr>
                <w:b/>
                <w:sz w:val="26"/>
                <w:szCs w:val="26"/>
              </w:rPr>
              <w:t>Tiêu chí</w:t>
            </w:r>
          </w:p>
        </w:tc>
        <w:tc>
          <w:tcPr>
            <w:tcW w:w="7069" w:type="dxa"/>
            <w:vAlign w:val="center"/>
          </w:tcPr>
          <w:p w14:paraId="7FA62334" w14:textId="77777777" w:rsidR="006E60BB" w:rsidRPr="00C93D39" w:rsidRDefault="006E60BB" w:rsidP="00F521DD">
            <w:pPr>
              <w:jc w:val="center"/>
              <w:rPr>
                <w:b/>
                <w:sz w:val="26"/>
                <w:szCs w:val="26"/>
              </w:rPr>
            </w:pPr>
            <w:r w:rsidRPr="00C93D39">
              <w:rPr>
                <w:b/>
                <w:sz w:val="26"/>
                <w:szCs w:val="26"/>
              </w:rPr>
              <w:t>Minh chứng</w:t>
            </w:r>
          </w:p>
        </w:tc>
        <w:tc>
          <w:tcPr>
            <w:tcW w:w="1134" w:type="dxa"/>
            <w:vAlign w:val="center"/>
          </w:tcPr>
          <w:p w14:paraId="23A19161" w14:textId="77777777" w:rsidR="006E60BB" w:rsidRPr="00C93D39" w:rsidRDefault="006E60BB" w:rsidP="00F521DD">
            <w:pPr>
              <w:jc w:val="center"/>
              <w:rPr>
                <w:b/>
                <w:sz w:val="26"/>
                <w:szCs w:val="26"/>
              </w:rPr>
            </w:pPr>
            <w:r w:rsidRPr="00C93D39">
              <w:rPr>
                <w:b/>
                <w:sz w:val="26"/>
                <w:szCs w:val="26"/>
              </w:rPr>
              <w:t>Thang điểm</w:t>
            </w:r>
          </w:p>
        </w:tc>
        <w:tc>
          <w:tcPr>
            <w:tcW w:w="1530" w:type="dxa"/>
          </w:tcPr>
          <w:p w14:paraId="08530A16" w14:textId="7C04AB44" w:rsidR="006E60BB" w:rsidRPr="00C93D39" w:rsidRDefault="00704555" w:rsidP="00F521DD">
            <w:pPr>
              <w:jc w:val="center"/>
              <w:rPr>
                <w:b/>
                <w:sz w:val="26"/>
                <w:szCs w:val="26"/>
              </w:rPr>
            </w:pPr>
            <w:r w:rsidRPr="00C93D39">
              <w:rPr>
                <w:b/>
                <w:sz w:val="26"/>
                <w:szCs w:val="26"/>
              </w:rPr>
              <w:t xml:space="preserve">Ghi chú </w:t>
            </w:r>
          </w:p>
        </w:tc>
      </w:tr>
      <w:tr w:rsidR="006E60BB" w:rsidRPr="00C93D39" w14:paraId="65B6BE87" w14:textId="77777777" w:rsidTr="00AC05E9">
        <w:tc>
          <w:tcPr>
            <w:tcW w:w="709" w:type="dxa"/>
            <w:vMerge w:val="restart"/>
          </w:tcPr>
          <w:p w14:paraId="7A717890" w14:textId="63B0682B" w:rsidR="006E60BB" w:rsidRPr="00C93D39" w:rsidRDefault="006E60BB" w:rsidP="00F521DD">
            <w:pPr>
              <w:rPr>
                <w:sz w:val="26"/>
                <w:szCs w:val="26"/>
              </w:rPr>
            </w:pPr>
            <w:r w:rsidRPr="00C93D39">
              <w:rPr>
                <w:sz w:val="26"/>
                <w:szCs w:val="26"/>
              </w:rPr>
              <w:t>1</w:t>
            </w:r>
          </w:p>
        </w:tc>
        <w:tc>
          <w:tcPr>
            <w:tcW w:w="11936" w:type="dxa"/>
            <w:gridSpan w:val="2"/>
          </w:tcPr>
          <w:p w14:paraId="6E2B3414" w14:textId="77777777" w:rsidR="006E60BB" w:rsidRPr="00C93D39" w:rsidRDefault="006E60BB" w:rsidP="00F521DD">
            <w:pPr>
              <w:jc w:val="both"/>
              <w:rPr>
                <w:sz w:val="26"/>
                <w:szCs w:val="26"/>
              </w:rPr>
            </w:pPr>
            <w:r w:rsidRPr="00C93D39">
              <w:rPr>
                <w:sz w:val="26"/>
                <w:szCs w:val="26"/>
              </w:rPr>
              <w:t xml:space="preserve">Xây dựng chiến lược KHCN trung hạn, kế hoạch KHCN hàng năm; Có văn bản của đơn vị triển khai văn bản chỉ đạo về KHCN của Bộ/ngành </w:t>
            </w:r>
          </w:p>
        </w:tc>
        <w:tc>
          <w:tcPr>
            <w:tcW w:w="1134" w:type="dxa"/>
          </w:tcPr>
          <w:p w14:paraId="0A79E891" w14:textId="77777777" w:rsidR="006E60BB" w:rsidRPr="00C93D39" w:rsidRDefault="006E60BB" w:rsidP="00F521DD">
            <w:pPr>
              <w:jc w:val="center"/>
              <w:rPr>
                <w:b/>
                <w:sz w:val="26"/>
                <w:szCs w:val="26"/>
              </w:rPr>
            </w:pPr>
            <w:r w:rsidRPr="00C93D39">
              <w:rPr>
                <w:b/>
                <w:sz w:val="26"/>
                <w:szCs w:val="26"/>
              </w:rPr>
              <w:t>20</w:t>
            </w:r>
          </w:p>
        </w:tc>
        <w:tc>
          <w:tcPr>
            <w:tcW w:w="1530" w:type="dxa"/>
          </w:tcPr>
          <w:p w14:paraId="01DBBB8D" w14:textId="481DD7DC" w:rsidR="006E60BB" w:rsidRPr="00C93D39" w:rsidRDefault="006E60BB" w:rsidP="00F521DD">
            <w:pPr>
              <w:jc w:val="center"/>
              <w:rPr>
                <w:b/>
                <w:sz w:val="26"/>
                <w:szCs w:val="26"/>
              </w:rPr>
            </w:pPr>
          </w:p>
        </w:tc>
      </w:tr>
      <w:tr w:rsidR="006E60BB" w:rsidRPr="00C93D39" w14:paraId="2FF9F039" w14:textId="77777777" w:rsidTr="00AC05E9">
        <w:tc>
          <w:tcPr>
            <w:tcW w:w="709" w:type="dxa"/>
            <w:vMerge/>
          </w:tcPr>
          <w:p w14:paraId="2EB824A0" w14:textId="77777777" w:rsidR="006E60BB" w:rsidRPr="00C93D39" w:rsidRDefault="006E60BB" w:rsidP="00F521DD">
            <w:pPr>
              <w:rPr>
                <w:sz w:val="26"/>
                <w:szCs w:val="26"/>
              </w:rPr>
            </w:pPr>
          </w:p>
        </w:tc>
        <w:tc>
          <w:tcPr>
            <w:tcW w:w="4867" w:type="dxa"/>
            <w:vMerge w:val="restart"/>
          </w:tcPr>
          <w:p w14:paraId="6961E7F6" w14:textId="77777777" w:rsidR="006E60BB" w:rsidRPr="00C93D39" w:rsidRDefault="006E60BB" w:rsidP="00F521DD">
            <w:pPr>
              <w:jc w:val="both"/>
              <w:rPr>
                <w:sz w:val="26"/>
                <w:szCs w:val="26"/>
              </w:rPr>
            </w:pPr>
          </w:p>
        </w:tc>
        <w:tc>
          <w:tcPr>
            <w:tcW w:w="7069" w:type="dxa"/>
          </w:tcPr>
          <w:p w14:paraId="6C0CC066" w14:textId="77777777" w:rsidR="006E60BB" w:rsidRPr="00C93D39" w:rsidRDefault="006E60BB" w:rsidP="00F521DD">
            <w:pPr>
              <w:jc w:val="both"/>
              <w:rPr>
                <w:sz w:val="26"/>
                <w:szCs w:val="26"/>
              </w:rPr>
            </w:pPr>
            <w:r w:rsidRPr="00C93D39">
              <w:rPr>
                <w:sz w:val="26"/>
                <w:szCs w:val="26"/>
              </w:rPr>
              <w:t>Chiến lược KHCN trung hạn, kế hoạch KHCN hàng năm</w:t>
            </w:r>
          </w:p>
        </w:tc>
        <w:tc>
          <w:tcPr>
            <w:tcW w:w="1134" w:type="dxa"/>
          </w:tcPr>
          <w:p w14:paraId="403E08CF" w14:textId="77777777" w:rsidR="006E60BB" w:rsidRPr="00C93D39" w:rsidRDefault="006E60BB" w:rsidP="00F521DD">
            <w:pPr>
              <w:jc w:val="center"/>
              <w:rPr>
                <w:sz w:val="26"/>
                <w:szCs w:val="26"/>
              </w:rPr>
            </w:pPr>
            <w:r w:rsidRPr="00C93D39">
              <w:rPr>
                <w:sz w:val="26"/>
                <w:szCs w:val="26"/>
              </w:rPr>
              <w:t>10</w:t>
            </w:r>
          </w:p>
        </w:tc>
        <w:tc>
          <w:tcPr>
            <w:tcW w:w="1530" w:type="dxa"/>
          </w:tcPr>
          <w:p w14:paraId="26E4BB80" w14:textId="3BEEFA79" w:rsidR="006E60BB" w:rsidRPr="00C93D39" w:rsidRDefault="006E60BB" w:rsidP="00F521DD">
            <w:pPr>
              <w:jc w:val="center"/>
              <w:rPr>
                <w:sz w:val="26"/>
                <w:szCs w:val="26"/>
              </w:rPr>
            </w:pPr>
          </w:p>
        </w:tc>
      </w:tr>
      <w:tr w:rsidR="006E60BB" w:rsidRPr="00C93D39" w14:paraId="1BB29112" w14:textId="77777777" w:rsidTr="00AC05E9">
        <w:tc>
          <w:tcPr>
            <w:tcW w:w="709" w:type="dxa"/>
            <w:vMerge/>
          </w:tcPr>
          <w:p w14:paraId="22818291" w14:textId="77777777" w:rsidR="006E60BB" w:rsidRPr="00C93D39" w:rsidRDefault="006E60BB" w:rsidP="00F521DD">
            <w:pPr>
              <w:rPr>
                <w:sz w:val="26"/>
                <w:szCs w:val="26"/>
              </w:rPr>
            </w:pPr>
          </w:p>
        </w:tc>
        <w:tc>
          <w:tcPr>
            <w:tcW w:w="4867" w:type="dxa"/>
            <w:vMerge/>
          </w:tcPr>
          <w:p w14:paraId="5D7AAF91" w14:textId="77777777" w:rsidR="006E60BB" w:rsidRPr="00C93D39" w:rsidRDefault="006E60BB" w:rsidP="00F521DD">
            <w:pPr>
              <w:jc w:val="both"/>
              <w:rPr>
                <w:sz w:val="26"/>
                <w:szCs w:val="26"/>
              </w:rPr>
            </w:pPr>
          </w:p>
        </w:tc>
        <w:tc>
          <w:tcPr>
            <w:tcW w:w="7069" w:type="dxa"/>
          </w:tcPr>
          <w:p w14:paraId="46AE4509" w14:textId="77777777" w:rsidR="006E60BB" w:rsidRPr="00C93D39" w:rsidRDefault="006E60BB" w:rsidP="00F521DD">
            <w:pPr>
              <w:jc w:val="both"/>
              <w:rPr>
                <w:sz w:val="26"/>
                <w:szCs w:val="26"/>
              </w:rPr>
            </w:pPr>
            <w:r w:rsidRPr="00C93D39">
              <w:rPr>
                <w:sz w:val="26"/>
                <w:szCs w:val="26"/>
              </w:rPr>
              <w:t>Các văn bản của đơn vị triển khai chỉ đạo của Bộ/ngành về hoạt động KHCN (10 điểm).</w:t>
            </w:r>
          </w:p>
        </w:tc>
        <w:tc>
          <w:tcPr>
            <w:tcW w:w="1134" w:type="dxa"/>
          </w:tcPr>
          <w:p w14:paraId="269B51AC" w14:textId="77777777" w:rsidR="006E60BB" w:rsidRPr="00C93D39" w:rsidRDefault="006E60BB" w:rsidP="00F521DD">
            <w:pPr>
              <w:jc w:val="center"/>
              <w:rPr>
                <w:sz w:val="26"/>
                <w:szCs w:val="26"/>
              </w:rPr>
            </w:pPr>
            <w:r w:rsidRPr="00C93D39">
              <w:rPr>
                <w:sz w:val="26"/>
                <w:szCs w:val="26"/>
              </w:rPr>
              <w:t>10</w:t>
            </w:r>
          </w:p>
        </w:tc>
        <w:tc>
          <w:tcPr>
            <w:tcW w:w="1530" w:type="dxa"/>
          </w:tcPr>
          <w:p w14:paraId="2F990070" w14:textId="5A0BCED8" w:rsidR="006E60BB" w:rsidRPr="00C93D39" w:rsidRDefault="006E60BB" w:rsidP="00F521DD">
            <w:pPr>
              <w:jc w:val="center"/>
              <w:rPr>
                <w:sz w:val="26"/>
                <w:szCs w:val="26"/>
              </w:rPr>
            </w:pPr>
          </w:p>
        </w:tc>
      </w:tr>
      <w:tr w:rsidR="006E60BB" w:rsidRPr="00C93D39" w14:paraId="0AC98AA9" w14:textId="77777777" w:rsidTr="00AC05E9">
        <w:tc>
          <w:tcPr>
            <w:tcW w:w="709" w:type="dxa"/>
            <w:vMerge w:val="restart"/>
          </w:tcPr>
          <w:p w14:paraId="2C7424D9" w14:textId="6C6EFACA" w:rsidR="006E60BB" w:rsidRPr="00C93D39" w:rsidRDefault="006E60BB" w:rsidP="00F521DD">
            <w:pPr>
              <w:rPr>
                <w:sz w:val="26"/>
                <w:szCs w:val="26"/>
              </w:rPr>
            </w:pPr>
            <w:r w:rsidRPr="00C93D39">
              <w:rPr>
                <w:sz w:val="26"/>
                <w:szCs w:val="26"/>
              </w:rPr>
              <w:t>2</w:t>
            </w:r>
          </w:p>
        </w:tc>
        <w:tc>
          <w:tcPr>
            <w:tcW w:w="11936" w:type="dxa"/>
            <w:gridSpan w:val="2"/>
          </w:tcPr>
          <w:p w14:paraId="7EB67358" w14:textId="77777777" w:rsidR="006E60BB" w:rsidRPr="00C93D39" w:rsidRDefault="006E60BB" w:rsidP="00F521DD">
            <w:pPr>
              <w:jc w:val="both"/>
              <w:rPr>
                <w:sz w:val="26"/>
                <w:szCs w:val="26"/>
              </w:rPr>
            </w:pPr>
            <w:r w:rsidRPr="00C93D39">
              <w:rPr>
                <w:sz w:val="26"/>
                <w:szCs w:val="26"/>
              </w:rPr>
              <w:t>Xây dựng được cơ sở dữ liệu về các nhiệm vụ KH&amp;CN của đơn vị và công bố trên website của đơn vị</w:t>
            </w:r>
          </w:p>
        </w:tc>
        <w:tc>
          <w:tcPr>
            <w:tcW w:w="1134" w:type="dxa"/>
          </w:tcPr>
          <w:p w14:paraId="3873E0FE" w14:textId="77777777" w:rsidR="006E60BB" w:rsidRPr="00C93D39" w:rsidRDefault="006E60BB" w:rsidP="00F521DD">
            <w:pPr>
              <w:jc w:val="center"/>
              <w:rPr>
                <w:b/>
                <w:sz w:val="26"/>
                <w:szCs w:val="26"/>
              </w:rPr>
            </w:pPr>
            <w:r w:rsidRPr="00C93D39">
              <w:rPr>
                <w:b/>
                <w:sz w:val="26"/>
                <w:szCs w:val="26"/>
              </w:rPr>
              <w:t>40</w:t>
            </w:r>
          </w:p>
        </w:tc>
        <w:tc>
          <w:tcPr>
            <w:tcW w:w="1530" w:type="dxa"/>
          </w:tcPr>
          <w:p w14:paraId="508B4B03" w14:textId="120B1AF9" w:rsidR="006E60BB" w:rsidRPr="00C93D39" w:rsidRDefault="006E60BB" w:rsidP="00F521DD">
            <w:pPr>
              <w:jc w:val="center"/>
              <w:rPr>
                <w:b/>
                <w:sz w:val="26"/>
                <w:szCs w:val="26"/>
              </w:rPr>
            </w:pPr>
          </w:p>
        </w:tc>
      </w:tr>
      <w:tr w:rsidR="006E60BB" w:rsidRPr="00C93D39" w14:paraId="29784FDD" w14:textId="77777777" w:rsidTr="00AC05E9">
        <w:tc>
          <w:tcPr>
            <w:tcW w:w="709" w:type="dxa"/>
            <w:vMerge/>
          </w:tcPr>
          <w:p w14:paraId="70D91D54" w14:textId="77777777" w:rsidR="006E60BB" w:rsidRPr="00C93D39" w:rsidRDefault="006E60BB" w:rsidP="00F521DD">
            <w:pPr>
              <w:rPr>
                <w:i/>
                <w:sz w:val="26"/>
                <w:szCs w:val="26"/>
              </w:rPr>
            </w:pPr>
          </w:p>
        </w:tc>
        <w:tc>
          <w:tcPr>
            <w:tcW w:w="4867" w:type="dxa"/>
            <w:vMerge w:val="restart"/>
          </w:tcPr>
          <w:p w14:paraId="54471899" w14:textId="77777777" w:rsidR="006E60BB" w:rsidRPr="00C93D39" w:rsidRDefault="006E60BB" w:rsidP="00F521DD">
            <w:pPr>
              <w:jc w:val="both"/>
              <w:rPr>
                <w:sz w:val="26"/>
                <w:szCs w:val="26"/>
              </w:rPr>
            </w:pPr>
          </w:p>
        </w:tc>
        <w:tc>
          <w:tcPr>
            <w:tcW w:w="7069" w:type="dxa"/>
          </w:tcPr>
          <w:p w14:paraId="468793CD" w14:textId="77777777" w:rsidR="006E60BB" w:rsidRPr="00C93D39" w:rsidRDefault="006E60BB" w:rsidP="00F521DD">
            <w:pPr>
              <w:jc w:val="both"/>
              <w:rPr>
                <w:sz w:val="26"/>
                <w:szCs w:val="26"/>
              </w:rPr>
            </w:pPr>
            <w:r w:rsidRPr="00C93D39">
              <w:rPr>
                <w:sz w:val="26"/>
                <w:szCs w:val="26"/>
              </w:rPr>
              <w:t>Danh mục các nhiệm vụ KH&amp;CN (tên nhiệm vụ, CNĐT, thời gian thực hiện, nội dung, sản phẩm, kinh phí) đang thực hiện, đã nghiệm thu, đã thanh lý (được cập nhật hàng năm)</w:t>
            </w:r>
          </w:p>
        </w:tc>
        <w:tc>
          <w:tcPr>
            <w:tcW w:w="1134" w:type="dxa"/>
          </w:tcPr>
          <w:p w14:paraId="5A3E00BA" w14:textId="77777777" w:rsidR="006E60BB" w:rsidRPr="00C93D39" w:rsidRDefault="006E60BB" w:rsidP="00F521DD">
            <w:pPr>
              <w:jc w:val="center"/>
              <w:rPr>
                <w:sz w:val="26"/>
                <w:szCs w:val="26"/>
              </w:rPr>
            </w:pPr>
            <w:r w:rsidRPr="00C93D39">
              <w:rPr>
                <w:sz w:val="26"/>
                <w:szCs w:val="26"/>
              </w:rPr>
              <w:t>20</w:t>
            </w:r>
          </w:p>
        </w:tc>
        <w:tc>
          <w:tcPr>
            <w:tcW w:w="1530" w:type="dxa"/>
          </w:tcPr>
          <w:p w14:paraId="17AED6EF" w14:textId="4F168884" w:rsidR="006E60BB" w:rsidRPr="00C93D39" w:rsidRDefault="006E60BB" w:rsidP="00F521DD">
            <w:pPr>
              <w:jc w:val="center"/>
              <w:rPr>
                <w:sz w:val="26"/>
                <w:szCs w:val="26"/>
              </w:rPr>
            </w:pPr>
          </w:p>
        </w:tc>
      </w:tr>
      <w:tr w:rsidR="006E60BB" w:rsidRPr="00C93D39" w14:paraId="421CEDB9" w14:textId="77777777" w:rsidTr="00AC05E9">
        <w:tc>
          <w:tcPr>
            <w:tcW w:w="709" w:type="dxa"/>
            <w:vMerge/>
          </w:tcPr>
          <w:p w14:paraId="079C9E3E" w14:textId="77777777" w:rsidR="006E60BB" w:rsidRPr="00C93D39" w:rsidRDefault="006E60BB" w:rsidP="00F521DD">
            <w:pPr>
              <w:rPr>
                <w:i/>
                <w:sz w:val="26"/>
                <w:szCs w:val="26"/>
              </w:rPr>
            </w:pPr>
          </w:p>
        </w:tc>
        <w:tc>
          <w:tcPr>
            <w:tcW w:w="4867" w:type="dxa"/>
            <w:vMerge/>
          </w:tcPr>
          <w:p w14:paraId="1E6F528B" w14:textId="77777777" w:rsidR="006E60BB" w:rsidRPr="00C93D39" w:rsidRDefault="006E60BB" w:rsidP="00F521DD">
            <w:pPr>
              <w:jc w:val="both"/>
              <w:rPr>
                <w:sz w:val="26"/>
                <w:szCs w:val="26"/>
              </w:rPr>
            </w:pPr>
          </w:p>
        </w:tc>
        <w:tc>
          <w:tcPr>
            <w:tcW w:w="7069" w:type="dxa"/>
          </w:tcPr>
          <w:p w14:paraId="2FBE63CE" w14:textId="77777777" w:rsidR="006E60BB" w:rsidRPr="00C93D39" w:rsidRDefault="006E60BB" w:rsidP="00F521DD">
            <w:pPr>
              <w:jc w:val="both"/>
              <w:rPr>
                <w:sz w:val="26"/>
                <w:szCs w:val="26"/>
              </w:rPr>
            </w:pPr>
            <w:r w:rsidRPr="00C93D39">
              <w:rPr>
                <w:sz w:val="26"/>
                <w:szCs w:val="26"/>
              </w:rPr>
              <w:t>Danh mục các nhiệm vụ KH&amp;CN đưa ra thực hiện và nghiệm thu hàng năm được công bố công khai trên website của đơn vị.</w:t>
            </w:r>
          </w:p>
        </w:tc>
        <w:tc>
          <w:tcPr>
            <w:tcW w:w="1134" w:type="dxa"/>
          </w:tcPr>
          <w:p w14:paraId="3607B05A" w14:textId="77777777" w:rsidR="006E60BB" w:rsidRPr="00C93D39" w:rsidRDefault="006E60BB" w:rsidP="00F521DD">
            <w:pPr>
              <w:jc w:val="center"/>
              <w:rPr>
                <w:sz w:val="26"/>
                <w:szCs w:val="26"/>
              </w:rPr>
            </w:pPr>
            <w:r w:rsidRPr="00C93D39">
              <w:rPr>
                <w:sz w:val="26"/>
                <w:szCs w:val="26"/>
              </w:rPr>
              <w:t>20</w:t>
            </w:r>
          </w:p>
        </w:tc>
        <w:tc>
          <w:tcPr>
            <w:tcW w:w="1530" w:type="dxa"/>
          </w:tcPr>
          <w:p w14:paraId="6005305B" w14:textId="2E80036D" w:rsidR="006E60BB" w:rsidRPr="00C93D39" w:rsidRDefault="006E60BB" w:rsidP="00F521DD">
            <w:pPr>
              <w:jc w:val="center"/>
              <w:rPr>
                <w:sz w:val="26"/>
                <w:szCs w:val="26"/>
              </w:rPr>
            </w:pPr>
          </w:p>
        </w:tc>
      </w:tr>
      <w:tr w:rsidR="006E60BB" w:rsidRPr="00C93D39" w14:paraId="46834C68" w14:textId="77777777" w:rsidTr="00AC05E9">
        <w:tc>
          <w:tcPr>
            <w:tcW w:w="709" w:type="dxa"/>
            <w:vMerge w:val="restart"/>
          </w:tcPr>
          <w:p w14:paraId="6AD8A3CD" w14:textId="7CC53EAC" w:rsidR="006E60BB" w:rsidRPr="00C93D39" w:rsidRDefault="006E60BB" w:rsidP="00F521DD">
            <w:pPr>
              <w:rPr>
                <w:sz w:val="26"/>
                <w:szCs w:val="26"/>
              </w:rPr>
            </w:pPr>
            <w:r w:rsidRPr="00C93D39">
              <w:rPr>
                <w:sz w:val="26"/>
                <w:szCs w:val="26"/>
              </w:rPr>
              <w:t>3</w:t>
            </w:r>
          </w:p>
        </w:tc>
        <w:tc>
          <w:tcPr>
            <w:tcW w:w="11936" w:type="dxa"/>
            <w:gridSpan w:val="2"/>
          </w:tcPr>
          <w:p w14:paraId="1410E843" w14:textId="77777777" w:rsidR="006E60BB" w:rsidRPr="00C93D39" w:rsidRDefault="006E60BB" w:rsidP="00F521DD">
            <w:pPr>
              <w:jc w:val="both"/>
              <w:rPr>
                <w:sz w:val="26"/>
                <w:szCs w:val="26"/>
              </w:rPr>
            </w:pPr>
            <w:r w:rsidRPr="00C93D39">
              <w:rPr>
                <w:sz w:val="26"/>
                <w:szCs w:val="26"/>
              </w:rPr>
              <w:t>Có bài báo đăng trên tạp chí khoa học trong chỉ mục trích dẫn của Web of Science (WoS), Scopus được đăng trong năm học và tăng so với năm học trước; có sách chuyên khảo được xuất bản trong năm học.</w:t>
            </w:r>
          </w:p>
          <w:p w14:paraId="67AAFE52" w14:textId="77777777" w:rsidR="006E60BB" w:rsidRPr="00C93D39" w:rsidRDefault="006E60BB" w:rsidP="00F521DD">
            <w:pPr>
              <w:jc w:val="both"/>
              <w:rPr>
                <w:sz w:val="26"/>
                <w:szCs w:val="26"/>
              </w:rPr>
            </w:pPr>
            <w:r w:rsidRPr="00C93D39">
              <w:rPr>
                <w:iCs/>
                <w:sz w:val="26"/>
                <w:szCs w:val="26"/>
              </w:rPr>
              <w:t>Có nghiên cứu sinh tham gia nghiên cứu hoặc bảo vệ thành công theo hướng nghiên cứu của các nhiệm vụ KH&amp;CN và số lượng của năm học sau tăng so với năm học trước</w:t>
            </w:r>
            <w:r w:rsidRPr="00C93D39">
              <w:rPr>
                <w:sz w:val="26"/>
                <w:szCs w:val="26"/>
              </w:rPr>
              <w:t>.</w:t>
            </w:r>
          </w:p>
        </w:tc>
        <w:tc>
          <w:tcPr>
            <w:tcW w:w="1134" w:type="dxa"/>
          </w:tcPr>
          <w:p w14:paraId="25EB8188" w14:textId="77777777" w:rsidR="006E60BB" w:rsidRPr="00C93D39" w:rsidRDefault="006E60BB" w:rsidP="00F521DD">
            <w:pPr>
              <w:jc w:val="center"/>
              <w:rPr>
                <w:b/>
                <w:sz w:val="26"/>
                <w:szCs w:val="26"/>
              </w:rPr>
            </w:pPr>
            <w:r w:rsidRPr="00C93D39">
              <w:rPr>
                <w:b/>
                <w:sz w:val="26"/>
                <w:szCs w:val="26"/>
              </w:rPr>
              <w:t>40</w:t>
            </w:r>
          </w:p>
        </w:tc>
        <w:tc>
          <w:tcPr>
            <w:tcW w:w="1530" w:type="dxa"/>
          </w:tcPr>
          <w:p w14:paraId="56D50DE7" w14:textId="00102D6A" w:rsidR="006E60BB" w:rsidRPr="00C93D39" w:rsidRDefault="006E60BB" w:rsidP="00F521DD">
            <w:pPr>
              <w:jc w:val="center"/>
              <w:rPr>
                <w:b/>
                <w:sz w:val="26"/>
                <w:szCs w:val="26"/>
              </w:rPr>
            </w:pPr>
          </w:p>
        </w:tc>
      </w:tr>
      <w:tr w:rsidR="006E60BB" w:rsidRPr="00C93D39" w14:paraId="43574BF2" w14:textId="77777777" w:rsidTr="00AC05E9">
        <w:tc>
          <w:tcPr>
            <w:tcW w:w="709" w:type="dxa"/>
            <w:vMerge/>
          </w:tcPr>
          <w:p w14:paraId="3617046E" w14:textId="77777777" w:rsidR="006E60BB" w:rsidRPr="00C93D39" w:rsidRDefault="006E60BB" w:rsidP="00F521DD">
            <w:pPr>
              <w:rPr>
                <w:sz w:val="26"/>
                <w:szCs w:val="26"/>
              </w:rPr>
            </w:pPr>
          </w:p>
        </w:tc>
        <w:tc>
          <w:tcPr>
            <w:tcW w:w="4867" w:type="dxa"/>
          </w:tcPr>
          <w:p w14:paraId="2C11B0DA" w14:textId="77777777" w:rsidR="006E60BB" w:rsidRPr="00C93D39" w:rsidRDefault="006E60BB" w:rsidP="00F521DD">
            <w:pPr>
              <w:jc w:val="both"/>
              <w:rPr>
                <w:b/>
                <w:sz w:val="26"/>
                <w:szCs w:val="26"/>
              </w:rPr>
            </w:pPr>
            <w:r w:rsidRPr="00C93D39">
              <w:rPr>
                <w:sz w:val="26"/>
                <w:szCs w:val="26"/>
              </w:rPr>
              <w:t>Có bài báo đăng trên tạp chí khoa học trong chỉ mục trích dẫn của Web of Science (WoS), Scopus được đăng trong năm học và tăng so với năm học trước; có sách chuyên khảo được xuất bản trong năm học</w:t>
            </w:r>
          </w:p>
        </w:tc>
        <w:tc>
          <w:tcPr>
            <w:tcW w:w="7069" w:type="dxa"/>
          </w:tcPr>
          <w:p w14:paraId="3DBA5A36" w14:textId="22C93A35" w:rsidR="006E60BB" w:rsidRPr="00C93D39" w:rsidRDefault="006E60BB" w:rsidP="00F521DD">
            <w:pPr>
              <w:jc w:val="both"/>
              <w:rPr>
                <w:sz w:val="26"/>
                <w:szCs w:val="26"/>
              </w:rPr>
            </w:pPr>
            <w:r w:rsidRPr="00C93D39">
              <w:rPr>
                <w:sz w:val="26"/>
                <w:szCs w:val="26"/>
              </w:rPr>
              <w:t>Danh mục các bài báo WoS, Scopus được đăng trong năm học tính từ</w:t>
            </w:r>
            <w:r w:rsidR="00E601C9" w:rsidRPr="00C93D39">
              <w:rPr>
                <w:sz w:val="26"/>
                <w:szCs w:val="26"/>
              </w:rPr>
              <w:t xml:space="preserve"> tháng 8/2023</w:t>
            </w:r>
            <w:r w:rsidRPr="00C93D39">
              <w:rPr>
                <w:sz w:val="26"/>
                <w:szCs w:val="26"/>
              </w:rPr>
              <w:t xml:space="preserve"> đế</w:t>
            </w:r>
            <w:r w:rsidR="001C73A5" w:rsidRPr="00C93D39">
              <w:rPr>
                <w:sz w:val="26"/>
                <w:szCs w:val="26"/>
              </w:rPr>
              <w:t>n tháng</w:t>
            </w:r>
            <w:r w:rsidR="00E601C9" w:rsidRPr="00C93D39">
              <w:rPr>
                <w:sz w:val="26"/>
                <w:szCs w:val="26"/>
              </w:rPr>
              <w:t xml:space="preserve"> 7/2024</w:t>
            </w:r>
            <w:r w:rsidRPr="00C93D39">
              <w:rPr>
                <w:sz w:val="26"/>
                <w:szCs w:val="26"/>
              </w:rPr>
              <w:t xml:space="preserve"> (so sánh với năm học trước tính từ</w:t>
            </w:r>
            <w:r w:rsidR="00E601C9" w:rsidRPr="00C93D39">
              <w:rPr>
                <w:sz w:val="26"/>
                <w:szCs w:val="26"/>
              </w:rPr>
              <w:t xml:space="preserve"> tháng 8/2022</w:t>
            </w:r>
            <w:r w:rsidRPr="00C93D39">
              <w:rPr>
                <w:sz w:val="26"/>
                <w:szCs w:val="26"/>
              </w:rPr>
              <w:t xml:space="preserve"> đế</w:t>
            </w:r>
            <w:r w:rsidR="00E601C9" w:rsidRPr="00C93D39">
              <w:rPr>
                <w:sz w:val="26"/>
                <w:szCs w:val="26"/>
              </w:rPr>
              <w:t>n tháng 7/2023</w:t>
            </w:r>
            <w:r w:rsidRPr="00C93D39">
              <w:rPr>
                <w:sz w:val="26"/>
                <w:szCs w:val="26"/>
              </w:rPr>
              <w:t xml:space="preserve"> và có xác nhận của đơn vị) kèm theo đường link các bài báo được đăng trong năm học.</w:t>
            </w:r>
          </w:p>
          <w:p w14:paraId="31239A3E" w14:textId="77777777" w:rsidR="006E60BB" w:rsidRPr="00C93D39" w:rsidRDefault="006E60BB" w:rsidP="00F521DD">
            <w:pPr>
              <w:jc w:val="both"/>
              <w:rPr>
                <w:sz w:val="26"/>
                <w:szCs w:val="26"/>
              </w:rPr>
            </w:pPr>
            <w:r w:rsidRPr="00C93D39">
              <w:rPr>
                <w:sz w:val="26"/>
                <w:szCs w:val="26"/>
              </w:rPr>
              <w:t>Danh mục các sách chuyên khảo (có xác nhận của đơn vị).</w:t>
            </w:r>
          </w:p>
        </w:tc>
        <w:tc>
          <w:tcPr>
            <w:tcW w:w="1134" w:type="dxa"/>
          </w:tcPr>
          <w:p w14:paraId="3DE10115" w14:textId="77777777" w:rsidR="006E60BB" w:rsidRPr="00C93D39" w:rsidRDefault="006E60BB" w:rsidP="00F521DD">
            <w:pPr>
              <w:jc w:val="center"/>
              <w:rPr>
                <w:b/>
                <w:sz w:val="26"/>
                <w:szCs w:val="26"/>
              </w:rPr>
            </w:pPr>
            <w:r w:rsidRPr="00C93D39">
              <w:rPr>
                <w:sz w:val="26"/>
                <w:szCs w:val="26"/>
              </w:rPr>
              <w:t>20</w:t>
            </w:r>
          </w:p>
        </w:tc>
        <w:tc>
          <w:tcPr>
            <w:tcW w:w="1530" w:type="dxa"/>
          </w:tcPr>
          <w:p w14:paraId="7BF3642F" w14:textId="5A2B50F4" w:rsidR="006E60BB" w:rsidRPr="00C93D39" w:rsidRDefault="006E60BB" w:rsidP="00F521DD">
            <w:pPr>
              <w:jc w:val="center"/>
              <w:rPr>
                <w:sz w:val="26"/>
                <w:szCs w:val="26"/>
              </w:rPr>
            </w:pPr>
          </w:p>
        </w:tc>
      </w:tr>
      <w:tr w:rsidR="006E60BB" w:rsidRPr="00C93D39" w14:paraId="0E24A13D" w14:textId="77777777" w:rsidTr="00AC05E9">
        <w:tc>
          <w:tcPr>
            <w:tcW w:w="709" w:type="dxa"/>
            <w:vMerge/>
          </w:tcPr>
          <w:p w14:paraId="070959E9" w14:textId="77777777" w:rsidR="006E60BB" w:rsidRPr="00C93D39" w:rsidRDefault="006E60BB" w:rsidP="00F521DD">
            <w:pPr>
              <w:rPr>
                <w:sz w:val="26"/>
                <w:szCs w:val="26"/>
              </w:rPr>
            </w:pPr>
          </w:p>
        </w:tc>
        <w:tc>
          <w:tcPr>
            <w:tcW w:w="4867" w:type="dxa"/>
          </w:tcPr>
          <w:p w14:paraId="0CCAEEB4" w14:textId="77777777" w:rsidR="006E60BB" w:rsidRPr="00C93D39" w:rsidRDefault="006E60BB" w:rsidP="00F521DD">
            <w:pPr>
              <w:jc w:val="both"/>
              <w:rPr>
                <w:b/>
                <w:iCs/>
                <w:sz w:val="26"/>
                <w:szCs w:val="26"/>
              </w:rPr>
            </w:pPr>
            <w:r w:rsidRPr="00C93D39">
              <w:rPr>
                <w:iCs/>
                <w:sz w:val="26"/>
                <w:szCs w:val="26"/>
              </w:rPr>
              <w:t>Có nghiên cứu sinh tham gia nghiên cứu hoặc bảo vệ thành công theo hướng nghiên cứu của các nhiệm vụ KH&amp;CN và số lượng của năm học sau tăng so với năm học trước</w:t>
            </w:r>
          </w:p>
        </w:tc>
        <w:tc>
          <w:tcPr>
            <w:tcW w:w="7069" w:type="dxa"/>
          </w:tcPr>
          <w:p w14:paraId="60342590" w14:textId="77777777" w:rsidR="006E60BB" w:rsidRPr="00C93D39" w:rsidRDefault="006E60BB" w:rsidP="00F521DD">
            <w:pPr>
              <w:jc w:val="both"/>
              <w:rPr>
                <w:sz w:val="26"/>
                <w:szCs w:val="26"/>
              </w:rPr>
            </w:pPr>
            <w:r w:rsidRPr="00C93D39">
              <w:rPr>
                <w:sz w:val="26"/>
                <w:szCs w:val="26"/>
              </w:rPr>
              <w:t>Danh sách các nghiên cứu sinh tham gia nghiên cứu hoặc bảo vệ thành công theo hướng nghiên cứu của nhiệm vụ (có minh chứng kèm theo và có so sánh số liệu với năm học trước).</w:t>
            </w:r>
          </w:p>
        </w:tc>
        <w:tc>
          <w:tcPr>
            <w:tcW w:w="1134" w:type="dxa"/>
          </w:tcPr>
          <w:p w14:paraId="4B91EBAA" w14:textId="77777777" w:rsidR="006E60BB" w:rsidRPr="00C93D39" w:rsidRDefault="006E60BB" w:rsidP="00F521DD">
            <w:pPr>
              <w:jc w:val="center"/>
              <w:rPr>
                <w:b/>
                <w:sz w:val="26"/>
                <w:szCs w:val="26"/>
              </w:rPr>
            </w:pPr>
            <w:r w:rsidRPr="00C93D39">
              <w:rPr>
                <w:sz w:val="26"/>
                <w:szCs w:val="26"/>
              </w:rPr>
              <w:t>20</w:t>
            </w:r>
          </w:p>
        </w:tc>
        <w:tc>
          <w:tcPr>
            <w:tcW w:w="1530" w:type="dxa"/>
          </w:tcPr>
          <w:p w14:paraId="380AB73E" w14:textId="4ACD8738" w:rsidR="006E60BB" w:rsidRPr="00C93D39" w:rsidRDefault="006E60BB" w:rsidP="00F521DD">
            <w:pPr>
              <w:jc w:val="center"/>
              <w:rPr>
                <w:sz w:val="26"/>
                <w:szCs w:val="26"/>
              </w:rPr>
            </w:pPr>
          </w:p>
        </w:tc>
      </w:tr>
      <w:tr w:rsidR="006E60BB" w:rsidRPr="00C93D39" w14:paraId="3B732651" w14:textId="77777777" w:rsidTr="00AC05E9">
        <w:tc>
          <w:tcPr>
            <w:tcW w:w="709" w:type="dxa"/>
            <w:vMerge w:val="restart"/>
          </w:tcPr>
          <w:p w14:paraId="2E4A613A" w14:textId="116D0BE0" w:rsidR="006E60BB" w:rsidRPr="00C93D39" w:rsidRDefault="006E60BB" w:rsidP="00F521DD">
            <w:pPr>
              <w:rPr>
                <w:sz w:val="26"/>
                <w:szCs w:val="26"/>
              </w:rPr>
            </w:pPr>
            <w:r w:rsidRPr="00C93D39">
              <w:rPr>
                <w:sz w:val="26"/>
                <w:szCs w:val="26"/>
              </w:rPr>
              <w:lastRenderedPageBreak/>
              <w:t>4</w:t>
            </w:r>
          </w:p>
        </w:tc>
        <w:tc>
          <w:tcPr>
            <w:tcW w:w="11936" w:type="dxa"/>
            <w:gridSpan w:val="2"/>
          </w:tcPr>
          <w:p w14:paraId="7680AD28" w14:textId="77777777" w:rsidR="006E60BB" w:rsidRPr="00C93D39" w:rsidRDefault="006E60BB" w:rsidP="00F521DD">
            <w:pPr>
              <w:jc w:val="both"/>
              <w:rPr>
                <w:sz w:val="26"/>
                <w:szCs w:val="26"/>
              </w:rPr>
            </w:pPr>
            <w:r w:rsidRPr="00C93D39">
              <w:rPr>
                <w:sz w:val="26"/>
                <w:szCs w:val="26"/>
              </w:rPr>
              <w:t>Có nhiệm vụ KH&amp;CN cấp quốc gia mở mới.</w:t>
            </w:r>
          </w:p>
          <w:p w14:paraId="417FD57C" w14:textId="77777777" w:rsidR="006E60BB" w:rsidRPr="00C93D39" w:rsidRDefault="006E60BB" w:rsidP="00F521DD">
            <w:pPr>
              <w:jc w:val="both"/>
              <w:rPr>
                <w:sz w:val="26"/>
                <w:szCs w:val="26"/>
              </w:rPr>
            </w:pPr>
            <w:r w:rsidRPr="00C93D39">
              <w:rPr>
                <w:sz w:val="26"/>
                <w:szCs w:val="26"/>
              </w:rPr>
              <w:t>Có các giải thưởng sinh viên NCKH, các giải thưởng về KH&amp;CN cấp Bộ và tương đương trở lên trong năm học, giải thưởng quốc tế về KHCN.</w:t>
            </w:r>
          </w:p>
          <w:p w14:paraId="602DDCEC" w14:textId="77777777" w:rsidR="006E60BB" w:rsidRPr="00C93D39" w:rsidRDefault="006E60BB" w:rsidP="00F521DD">
            <w:pPr>
              <w:jc w:val="both"/>
              <w:rPr>
                <w:sz w:val="26"/>
                <w:szCs w:val="26"/>
              </w:rPr>
            </w:pPr>
            <w:r w:rsidRPr="00C93D39">
              <w:rPr>
                <w:sz w:val="26"/>
                <w:szCs w:val="26"/>
              </w:rPr>
              <w:t>Có nhiệm vụ hợp tác nghiên cứu chung với nước ngoài, có thỏa thuận hợp tác quốc tế về KHCN và có hoạt động hợp tác quốc tế được triển khai thực hiện trong năm học.</w:t>
            </w:r>
          </w:p>
        </w:tc>
        <w:tc>
          <w:tcPr>
            <w:tcW w:w="1134" w:type="dxa"/>
          </w:tcPr>
          <w:p w14:paraId="5A8132A2" w14:textId="77777777" w:rsidR="006E60BB" w:rsidRPr="00C93D39" w:rsidRDefault="006E60BB" w:rsidP="00F521DD">
            <w:pPr>
              <w:jc w:val="center"/>
              <w:rPr>
                <w:b/>
                <w:sz w:val="26"/>
                <w:szCs w:val="26"/>
              </w:rPr>
            </w:pPr>
            <w:r w:rsidRPr="00C93D39">
              <w:rPr>
                <w:b/>
                <w:sz w:val="26"/>
                <w:szCs w:val="26"/>
              </w:rPr>
              <w:t>60</w:t>
            </w:r>
          </w:p>
        </w:tc>
        <w:tc>
          <w:tcPr>
            <w:tcW w:w="1530" w:type="dxa"/>
          </w:tcPr>
          <w:p w14:paraId="29805615" w14:textId="49C93C5F" w:rsidR="006E60BB" w:rsidRPr="00C93D39" w:rsidRDefault="006E60BB" w:rsidP="00F521DD">
            <w:pPr>
              <w:jc w:val="center"/>
              <w:rPr>
                <w:b/>
                <w:sz w:val="26"/>
                <w:szCs w:val="26"/>
              </w:rPr>
            </w:pPr>
          </w:p>
        </w:tc>
      </w:tr>
      <w:tr w:rsidR="006E60BB" w:rsidRPr="00C93D39" w14:paraId="24708703" w14:textId="77777777" w:rsidTr="00AC05E9">
        <w:tc>
          <w:tcPr>
            <w:tcW w:w="709" w:type="dxa"/>
            <w:vMerge/>
          </w:tcPr>
          <w:p w14:paraId="4B91BE3A" w14:textId="77777777" w:rsidR="006E60BB" w:rsidRPr="00C93D39" w:rsidRDefault="006E60BB" w:rsidP="00F521DD">
            <w:pPr>
              <w:rPr>
                <w:i/>
                <w:sz w:val="26"/>
                <w:szCs w:val="26"/>
              </w:rPr>
            </w:pPr>
          </w:p>
        </w:tc>
        <w:tc>
          <w:tcPr>
            <w:tcW w:w="4867" w:type="dxa"/>
          </w:tcPr>
          <w:p w14:paraId="313B97E1" w14:textId="77777777" w:rsidR="006E60BB" w:rsidRPr="00C93D39" w:rsidRDefault="006E60BB" w:rsidP="00F521DD">
            <w:pPr>
              <w:jc w:val="both"/>
              <w:rPr>
                <w:sz w:val="26"/>
                <w:szCs w:val="26"/>
              </w:rPr>
            </w:pPr>
            <w:r w:rsidRPr="00C93D39">
              <w:rPr>
                <w:sz w:val="26"/>
                <w:szCs w:val="26"/>
              </w:rPr>
              <w:t xml:space="preserve">Có nhiệm vụ KH&amp;CN cấp quốc gia mở mới </w:t>
            </w:r>
          </w:p>
          <w:p w14:paraId="563E604A" w14:textId="77777777" w:rsidR="006E60BB" w:rsidRPr="00C93D39" w:rsidRDefault="006E60BB" w:rsidP="00F521DD">
            <w:pPr>
              <w:jc w:val="both"/>
              <w:rPr>
                <w:b/>
                <w:sz w:val="26"/>
                <w:szCs w:val="26"/>
              </w:rPr>
            </w:pPr>
          </w:p>
        </w:tc>
        <w:tc>
          <w:tcPr>
            <w:tcW w:w="7069" w:type="dxa"/>
          </w:tcPr>
          <w:p w14:paraId="3200D0A6" w14:textId="77777777" w:rsidR="006E60BB" w:rsidRPr="00C93D39" w:rsidRDefault="006E60BB" w:rsidP="00F521DD">
            <w:pPr>
              <w:jc w:val="both"/>
              <w:rPr>
                <w:sz w:val="26"/>
                <w:szCs w:val="26"/>
              </w:rPr>
            </w:pPr>
            <w:r w:rsidRPr="00C93D39">
              <w:rPr>
                <w:sz w:val="26"/>
                <w:szCs w:val="26"/>
              </w:rPr>
              <w:t>Quyết định phê duyệt hoặc văn bản thông báo của Bộ KHCN về việc được phê duyệt nhiệm vụ KHCN cấp quốc gia mở mới trong năm học.</w:t>
            </w:r>
          </w:p>
        </w:tc>
        <w:tc>
          <w:tcPr>
            <w:tcW w:w="1134" w:type="dxa"/>
          </w:tcPr>
          <w:p w14:paraId="64513B02" w14:textId="77777777" w:rsidR="006E60BB" w:rsidRPr="00C93D39" w:rsidRDefault="006E60BB" w:rsidP="00F521DD">
            <w:pPr>
              <w:jc w:val="center"/>
              <w:rPr>
                <w:sz w:val="26"/>
                <w:szCs w:val="26"/>
              </w:rPr>
            </w:pPr>
            <w:r w:rsidRPr="00C93D39">
              <w:rPr>
                <w:sz w:val="26"/>
                <w:szCs w:val="26"/>
              </w:rPr>
              <w:t>10</w:t>
            </w:r>
          </w:p>
        </w:tc>
        <w:tc>
          <w:tcPr>
            <w:tcW w:w="1530" w:type="dxa"/>
          </w:tcPr>
          <w:p w14:paraId="1B51993D" w14:textId="07AAF38F" w:rsidR="006E60BB" w:rsidRPr="00C93D39" w:rsidRDefault="006E60BB" w:rsidP="00F521DD">
            <w:pPr>
              <w:jc w:val="center"/>
              <w:rPr>
                <w:sz w:val="26"/>
                <w:szCs w:val="26"/>
              </w:rPr>
            </w:pPr>
          </w:p>
        </w:tc>
      </w:tr>
      <w:tr w:rsidR="006E60BB" w:rsidRPr="00C93D39" w14:paraId="6644B980" w14:textId="77777777" w:rsidTr="00AC05E9">
        <w:tc>
          <w:tcPr>
            <w:tcW w:w="709" w:type="dxa"/>
            <w:vMerge/>
          </w:tcPr>
          <w:p w14:paraId="0BF84D5E" w14:textId="77777777" w:rsidR="006E60BB" w:rsidRPr="00C93D39" w:rsidRDefault="006E60BB" w:rsidP="00F521DD">
            <w:pPr>
              <w:rPr>
                <w:i/>
                <w:sz w:val="26"/>
                <w:szCs w:val="26"/>
              </w:rPr>
            </w:pPr>
          </w:p>
        </w:tc>
        <w:tc>
          <w:tcPr>
            <w:tcW w:w="4867" w:type="dxa"/>
          </w:tcPr>
          <w:p w14:paraId="4FBCC95E" w14:textId="77777777" w:rsidR="006E60BB" w:rsidRPr="00C93D39" w:rsidRDefault="006E60BB" w:rsidP="00F521DD">
            <w:pPr>
              <w:jc w:val="both"/>
              <w:rPr>
                <w:sz w:val="26"/>
                <w:szCs w:val="26"/>
              </w:rPr>
            </w:pPr>
            <w:r w:rsidRPr="00C93D39">
              <w:rPr>
                <w:sz w:val="26"/>
                <w:szCs w:val="26"/>
              </w:rPr>
              <w:t xml:space="preserve">Có các giải thưởng sinh viên NCKH, các giải thưởng về KH&amp;CN cấp Bộ và tương đương trở lên trong năm học, giải thưởng quốc tế về KHCN </w:t>
            </w:r>
          </w:p>
          <w:p w14:paraId="1885FA29" w14:textId="77777777" w:rsidR="006E60BB" w:rsidRPr="00C93D39" w:rsidRDefault="006E60BB" w:rsidP="00F521DD">
            <w:pPr>
              <w:jc w:val="both"/>
              <w:rPr>
                <w:b/>
                <w:sz w:val="26"/>
                <w:szCs w:val="26"/>
              </w:rPr>
            </w:pPr>
          </w:p>
        </w:tc>
        <w:tc>
          <w:tcPr>
            <w:tcW w:w="7069" w:type="dxa"/>
          </w:tcPr>
          <w:p w14:paraId="66DAB6A8" w14:textId="77777777" w:rsidR="006E60BB" w:rsidRPr="00C93D39" w:rsidRDefault="006E60BB" w:rsidP="00F521DD">
            <w:pPr>
              <w:jc w:val="both"/>
              <w:rPr>
                <w:sz w:val="26"/>
                <w:szCs w:val="26"/>
              </w:rPr>
            </w:pPr>
            <w:r w:rsidRPr="00C93D39">
              <w:rPr>
                <w:sz w:val="26"/>
                <w:szCs w:val="26"/>
              </w:rPr>
              <w:t>Quyết định cấp giấy chứng nhận giải thưởng SV NCKH trong năm học (10đ)</w:t>
            </w:r>
          </w:p>
          <w:p w14:paraId="6F9E3AF9" w14:textId="77777777" w:rsidR="006E60BB" w:rsidRPr="00C93D39" w:rsidRDefault="006E60BB" w:rsidP="00F521DD">
            <w:pPr>
              <w:jc w:val="both"/>
              <w:rPr>
                <w:sz w:val="26"/>
                <w:szCs w:val="26"/>
              </w:rPr>
            </w:pPr>
            <w:r w:rsidRPr="00C93D39">
              <w:rPr>
                <w:sz w:val="26"/>
                <w:szCs w:val="26"/>
              </w:rPr>
              <w:t>Quyết định giải thưởng NCKH cấp Bộ hoặc tương đương trở lên trong năm học (10đ)</w:t>
            </w:r>
          </w:p>
          <w:p w14:paraId="24494A89" w14:textId="77777777" w:rsidR="006E60BB" w:rsidRPr="00C93D39" w:rsidRDefault="006E60BB" w:rsidP="00F521DD">
            <w:pPr>
              <w:jc w:val="both"/>
              <w:rPr>
                <w:sz w:val="26"/>
                <w:szCs w:val="26"/>
              </w:rPr>
            </w:pPr>
            <w:r w:rsidRPr="00C93D39">
              <w:rPr>
                <w:sz w:val="26"/>
                <w:szCs w:val="26"/>
              </w:rPr>
              <w:t>Quyết định/Chứng nhận giải thưởng của Quốc tế về NCKH (10đ)</w:t>
            </w:r>
          </w:p>
        </w:tc>
        <w:tc>
          <w:tcPr>
            <w:tcW w:w="1134" w:type="dxa"/>
          </w:tcPr>
          <w:p w14:paraId="2ABD28C9" w14:textId="77777777" w:rsidR="006E60BB" w:rsidRPr="00C93D39" w:rsidRDefault="006E60BB" w:rsidP="00F521DD">
            <w:pPr>
              <w:jc w:val="center"/>
              <w:rPr>
                <w:sz w:val="26"/>
                <w:szCs w:val="26"/>
              </w:rPr>
            </w:pPr>
            <w:r w:rsidRPr="00C93D39">
              <w:rPr>
                <w:sz w:val="26"/>
                <w:szCs w:val="26"/>
              </w:rPr>
              <w:t>30</w:t>
            </w:r>
          </w:p>
        </w:tc>
        <w:tc>
          <w:tcPr>
            <w:tcW w:w="1530" w:type="dxa"/>
          </w:tcPr>
          <w:p w14:paraId="35D277A5" w14:textId="444E6355" w:rsidR="006E60BB" w:rsidRPr="00C93D39" w:rsidRDefault="006E60BB" w:rsidP="00F521DD">
            <w:pPr>
              <w:jc w:val="center"/>
              <w:rPr>
                <w:sz w:val="26"/>
                <w:szCs w:val="26"/>
              </w:rPr>
            </w:pPr>
          </w:p>
        </w:tc>
      </w:tr>
      <w:tr w:rsidR="006E60BB" w:rsidRPr="00C93D39" w14:paraId="26A4BCE4" w14:textId="77777777" w:rsidTr="00AC05E9">
        <w:tc>
          <w:tcPr>
            <w:tcW w:w="709" w:type="dxa"/>
            <w:vMerge/>
          </w:tcPr>
          <w:p w14:paraId="758D450E" w14:textId="77777777" w:rsidR="006E60BB" w:rsidRPr="00C93D39" w:rsidRDefault="006E60BB" w:rsidP="00F521DD">
            <w:pPr>
              <w:rPr>
                <w:i/>
                <w:sz w:val="26"/>
                <w:szCs w:val="26"/>
              </w:rPr>
            </w:pPr>
          </w:p>
        </w:tc>
        <w:tc>
          <w:tcPr>
            <w:tcW w:w="4867" w:type="dxa"/>
          </w:tcPr>
          <w:p w14:paraId="479F16F5" w14:textId="77777777" w:rsidR="006E60BB" w:rsidRPr="00C93D39" w:rsidRDefault="006E60BB" w:rsidP="00F521DD">
            <w:pPr>
              <w:jc w:val="both"/>
              <w:rPr>
                <w:b/>
                <w:sz w:val="26"/>
                <w:szCs w:val="26"/>
              </w:rPr>
            </w:pPr>
            <w:r w:rsidRPr="00C93D39">
              <w:rPr>
                <w:sz w:val="26"/>
                <w:szCs w:val="26"/>
              </w:rPr>
              <w:t xml:space="preserve">Có nhiệm vụ hợp tác nghiên cứu chung với nước ngoài, có thỏa thuận hợp tác quốc tế về KHCN và có hoạt động hợp tác quốc tế được triển khai thực hiện trong năm học </w:t>
            </w:r>
          </w:p>
        </w:tc>
        <w:tc>
          <w:tcPr>
            <w:tcW w:w="7069" w:type="dxa"/>
          </w:tcPr>
          <w:p w14:paraId="3D408BFF" w14:textId="77777777" w:rsidR="006E60BB" w:rsidRPr="00C93D39" w:rsidRDefault="006E60BB" w:rsidP="00F521DD">
            <w:pPr>
              <w:jc w:val="both"/>
              <w:rPr>
                <w:sz w:val="26"/>
                <w:szCs w:val="26"/>
              </w:rPr>
            </w:pPr>
            <w:r w:rsidRPr="00C93D39">
              <w:rPr>
                <w:sz w:val="26"/>
                <w:szCs w:val="26"/>
              </w:rPr>
              <w:t>Thuyết minh nhiệm vụ/hồ sơ dự án KHCN hợp tác nghiên cứu chung với nước ngoài (10đ)</w:t>
            </w:r>
          </w:p>
          <w:p w14:paraId="70478B0D" w14:textId="77777777" w:rsidR="006E60BB" w:rsidRPr="00C93D39" w:rsidRDefault="006E60BB" w:rsidP="00F521DD">
            <w:pPr>
              <w:jc w:val="both"/>
              <w:rPr>
                <w:sz w:val="26"/>
                <w:szCs w:val="26"/>
              </w:rPr>
            </w:pPr>
            <w:r w:rsidRPr="00C93D39">
              <w:rPr>
                <w:sz w:val="26"/>
                <w:szCs w:val="26"/>
              </w:rPr>
              <w:t>Thỏa thuận hợp tác với đối tác quốc tế về KHCN. Minh chứng triển khai hoạt động hợp tác quốc tế về KHCN được triển khai thực hiện trong năm học. Thuyết minh/hợp đồng/Dự án hợp tác nghiên cứu chung với đối tác quốc tế (10đ)</w:t>
            </w:r>
          </w:p>
        </w:tc>
        <w:tc>
          <w:tcPr>
            <w:tcW w:w="1134" w:type="dxa"/>
          </w:tcPr>
          <w:p w14:paraId="03AE74A0" w14:textId="77777777" w:rsidR="006E60BB" w:rsidRPr="00C93D39" w:rsidRDefault="006E60BB" w:rsidP="00F521DD">
            <w:pPr>
              <w:jc w:val="center"/>
              <w:rPr>
                <w:sz w:val="26"/>
                <w:szCs w:val="26"/>
              </w:rPr>
            </w:pPr>
            <w:r w:rsidRPr="00C93D39">
              <w:rPr>
                <w:sz w:val="26"/>
                <w:szCs w:val="26"/>
              </w:rPr>
              <w:t>20</w:t>
            </w:r>
          </w:p>
        </w:tc>
        <w:tc>
          <w:tcPr>
            <w:tcW w:w="1530" w:type="dxa"/>
          </w:tcPr>
          <w:p w14:paraId="56BCDE30" w14:textId="0E4585B9" w:rsidR="006E60BB" w:rsidRPr="00C93D39" w:rsidRDefault="006E60BB" w:rsidP="00F521DD">
            <w:pPr>
              <w:jc w:val="center"/>
              <w:rPr>
                <w:sz w:val="26"/>
                <w:szCs w:val="26"/>
              </w:rPr>
            </w:pPr>
          </w:p>
        </w:tc>
      </w:tr>
      <w:tr w:rsidR="000F7C98" w:rsidRPr="00C93D39" w14:paraId="7565601E" w14:textId="77777777" w:rsidTr="00AC05E9">
        <w:tc>
          <w:tcPr>
            <w:tcW w:w="709" w:type="dxa"/>
            <w:vMerge w:val="restart"/>
          </w:tcPr>
          <w:p w14:paraId="18EF4E6C" w14:textId="59A6B400" w:rsidR="000F7C98" w:rsidRPr="00C93D39" w:rsidRDefault="000F7C98" w:rsidP="00F521DD">
            <w:pPr>
              <w:rPr>
                <w:sz w:val="26"/>
                <w:szCs w:val="26"/>
              </w:rPr>
            </w:pPr>
            <w:r w:rsidRPr="00C93D39">
              <w:rPr>
                <w:sz w:val="26"/>
                <w:szCs w:val="26"/>
              </w:rPr>
              <w:t>5</w:t>
            </w:r>
          </w:p>
        </w:tc>
        <w:tc>
          <w:tcPr>
            <w:tcW w:w="11936" w:type="dxa"/>
            <w:gridSpan w:val="2"/>
          </w:tcPr>
          <w:p w14:paraId="2FA045AD" w14:textId="77777777" w:rsidR="000F7C98" w:rsidRPr="00C93D39" w:rsidRDefault="000F7C98" w:rsidP="00F521DD">
            <w:pPr>
              <w:jc w:val="both"/>
              <w:rPr>
                <w:sz w:val="26"/>
                <w:szCs w:val="26"/>
              </w:rPr>
            </w:pPr>
            <w:r w:rsidRPr="00C93D39">
              <w:rPr>
                <w:sz w:val="26"/>
                <w:szCs w:val="26"/>
              </w:rPr>
              <w:t>Có bằng sáng chế, giải pháp hữu ích, bản quyền tác phẩm; hợp đồng tư vấn, hợp đồng chuyển giao công nghệ được cấp mới hoặc ký kết mới trong năm học.</w:t>
            </w:r>
          </w:p>
          <w:p w14:paraId="329DB96B" w14:textId="77777777" w:rsidR="000F7C98" w:rsidRPr="00C93D39" w:rsidRDefault="000F7C98" w:rsidP="00F521DD">
            <w:pPr>
              <w:jc w:val="both"/>
              <w:rPr>
                <w:sz w:val="26"/>
                <w:szCs w:val="26"/>
              </w:rPr>
            </w:pPr>
            <w:r w:rsidRPr="00C93D39">
              <w:rPr>
                <w:sz w:val="26"/>
                <w:szCs w:val="26"/>
              </w:rPr>
              <w:t xml:space="preserve">Có nhóm nghiên cứu mạnh triển khai nhiệm vụ nghiên cứu mới theo hướng đã xác định trong năm học; có triển khai hoạt động đổi mới sáng tạo trong NCKH gắn với hợp tác doanh nghiệp trong năm học </w:t>
            </w:r>
          </w:p>
        </w:tc>
        <w:tc>
          <w:tcPr>
            <w:tcW w:w="1134" w:type="dxa"/>
          </w:tcPr>
          <w:p w14:paraId="67DF00DB" w14:textId="77777777" w:rsidR="000F7C98" w:rsidRPr="00C93D39" w:rsidRDefault="000F7C98" w:rsidP="00F521DD">
            <w:pPr>
              <w:jc w:val="center"/>
              <w:rPr>
                <w:b/>
                <w:sz w:val="26"/>
                <w:szCs w:val="26"/>
              </w:rPr>
            </w:pPr>
            <w:r w:rsidRPr="00C93D39">
              <w:rPr>
                <w:b/>
                <w:sz w:val="26"/>
                <w:szCs w:val="26"/>
              </w:rPr>
              <w:t>40</w:t>
            </w:r>
          </w:p>
        </w:tc>
        <w:tc>
          <w:tcPr>
            <w:tcW w:w="1530" w:type="dxa"/>
          </w:tcPr>
          <w:p w14:paraId="7130BA3B" w14:textId="1C27C34E" w:rsidR="000F7C98" w:rsidRPr="00C93D39" w:rsidRDefault="000F7C98" w:rsidP="00F521DD">
            <w:pPr>
              <w:jc w:val="center"/>
              <w:rPr>
                <w:b/>
                <w:sz w:val="26"/>
                <w:szCs w:val="26"/>
              </w:rPr>
            </w:pPr>
          </w:p>
        </w:tc>
      </w:tr>
      <w:tr w:rsidR="000F7C98" w:rsidRPr="00C93D39" w14:paraId="2D410857" w14:textId="77777777" w:rsidTr="00AC05E9">
        <w:tc>
          <w:tcPr>
            <w:tcW w:w="709" w:type="dxa"/>
            <w:vMerge/>
          </w:tcPr>
          <w:p w14:paraId="4D255450" w14:textId="77777777" w:rsidR="000F7C98" w:rsidRPr="00C93D39" w:rsidRDefault="000F7C98" w:rsidP="00F521DD">
            <w:pPr>
              <w:rPr>
                <w:i/>
                <w:sz w:val="26"/>
                <w:szCs w:val="26"/>
              </w:rPr>
            </w:pPr>
          </w:p>
        </w:tc>
        <w:tc>
          <w:tcPr>
            <w:tcW w:w="4867" w:type="dxa"/>
          </w:tcPr>
          <w:p w14:paraId="2C204CD1" w14:textId="77777777" w:rsidR="000F7C98" w:rsidRPr="00C93D39" w:rsidRDefault="000F7C98" w:rsidP="00F521DD">
            <w:pPr>
              <w:jc w:val="both"/>
              <w:rPr>
                <w:sz w:val="26"/>
                <w:szCs w:val="26"/>
              </w:rPr>
            </w:pPr>
            <w:r w:rsidRPr="00C93D39">
              <w:rPr>
                <w:sz w:val="26"/>
                <w:szCs w:val="26"/>
              </w:rPr>
              <w:t xml:space="preserve">Có bằng sáng chế, giải pháp hữu ích, bản quyền tác phẩm; hợp đồng tư vấn, hợp đồng chuyển giao công nghệ được cấp mới hoặc ký kết mới trong năm học </w:t>
            </w:r>
          </w:p>
        </w:tc>
        <w:tc>
          <w:tcPr>
            <w:tcW w:w="7069" w:type="dxa"/>
          </w:tcPr>
          <w:p w14:paraId="6E2FB9E7" w14:textId="77777777" w:rsidR="000F7C98" w:rsidRPr="00C93D39" w:rsidRDefault="000F7C98" w:rsidP="00F521DD">
            <w:pPr>
              <w:jc w:val="both"/>
              <w:rPr>
                <w:sz w:val="26"/>
                <w:szCs w:val="26"/>
              </w:rPr>
            </w:pPr>
            <w:r w:rsidRPr="00C93D39">
              <w:rPr>
                <w:sz w:val="26"/>
                <w:szCs w:val="26"/>
              </w:rPr>
              <w:t>Danh mục các bằng sáng chế, giải pháp hữu ích, bản quyền tác phẩm được chấp nhận đơn hoặc được cấp bằng độc quyền trong năm học (có xác nhận của đơn vị) kèm theo bản photo công văn được chấp nhận đơn hoặc bằng độc quyền đã được cấp trong năm (10đ).</w:t>
            </w:r>
          </w:p>
          <w:p w14:paraId="37FBB3CD" w14:textId="77777777" w:rsidR="000F7C98" w:rsidRPr="00C93D39" w:rsidRDefault="000F7C98" w:rsidP="00F521DD">
            <w:pPr>
              <w:jc w:val="both"/>
              <w:rPr>
                <w:sz w:val="26"/>
                <w:szCs w:val="26"/>
              </w:rPr>
            </w:pPr>
            <w:r w:rsidRPr="00C93D39">
              <w:rPr>
                <w:sz w:val="26"/>
                <w:szCs w:val="26"/>
              </w:rPr>
              <w:t xml:space="preserve">Danh mục các hợp đồng tư vấn, hợp đồng chuyển giao công nghệ được ký trong năm học (có xác nhận của đơn vị), kèm theo bản </w:t>
            </w:r>
            <w:r w:rsidRPr="00C93D39">
              <w:rPr>
                <w:sz w:val="26"/>
                <w:szCs w:val="26"/>
              </w:rPr>
              <w:lastRenderedPageBreak/>
              <w:t>photo hợp đồng (10đ).</w:t>
            </w:r>
          </w:p>
        </w:tc>
        <w:tc>
          <w:tcPr>
            <w:tcW w:w="1134" w:type="dxa"/>
          </w:tcPr>
          <w:p w14:paraId="4E2D9411" w14:textId="77777777" w:rsidR="000F7C98" w:rsidRPr="00C93D39" w:rsidRDefault="000F7C98" w:rsidP="00F521DD">
            <w:pPr>
              <w:jc w:val="center"/>
              <w:rPr>
                <w:sz w:val="26"/>
                <w:szCs w:val="26"/>
              </w:rPr>
            </w:pPr>
            <w:r w:rsidRPr="00C93D39">
              <w:rPr>
                <w:sz w:val="26"/>
                <w:szCs w:val="26"/>
              </w:rPr>
              <w:lastRenderedPageBreak/>
              <w:t>20</w:t>
            </w:r>
          </w:p>
        </w:tc>
        <w:tc>
          <w:tcPr>
            <w:tcW w:w="1530" w:type="dxa"/>
          </w:tcPr>
          <w:p w14:paraId="45962CCA" w14:textId="3C7C4A8C" w:rsidR="000F7C98" w:rsidRPr="00C93D39" w:rsidRDefault="000F7C98" w:rsidP="00F521DD">
            <w:pPr>
              <w:jc w:val="center"/>
              <w:rPr>
                <w:sz w:val="26"/>
                <w:szCs w:val="26"/>
              </w:rPr>
            </w:pPr>
          </w:p>
        </w:tc>
      </w:tr>
      <w:tr w:rsidR="000F7C98" w:rsidRPr="00C93D39" w14:paraId="70063159" w14:textId="77777777" w:rsidTr="00AC05E9">
        <w:tc>
          <w:tcPr>
            <w:tcW w:w="709" w:type="dxa"/>
            <w:vMerge/>
          </w:tcPr>
          <w:p w14:paraId="32E9CBF8" w14:textId="77777777" w:rsidR="000F7C98" w:rsidRPr="00C93D39" w:rsidRDefault="000F7C98" w:rsidP="00F521DD">
            <w:pPr>
              <w:rPr>
                <w:i/>
                <w:sz w:val="26"/>
                <w:szCs w:val="26"/>
              </w:rPr>
            </w:pPr>
          </w:p>
        </w:tc>
        <w:tc>
          <w:tcPr>
            <w:tcW w:w="4867" w:type="dxa"/>
          </w:tcPr>
          <w:p w14:paraId="4E42C52E" w14:textId="77777777" w:rsidR="000F7C98" w:rsidRPr="00C93D39" w:rsidRDefault="000F7C98" w:rsidP="00F521DD">
            <w:pPr>
              <w:jc w:val="both"/>
              <w:rPr>
                <w:sz w:val="26"/>
                <w:szCs w:val="26"/>
              </w:rPr>
            </w:pPr>
            <w:r w:rsidRPr="00C93D39">
              <w:rPr>
                <w:sz w:val="26"/>
                <w:szCs w:val="26"/>
              </w:rPr>
              <w:t xml:space="preserve">Có nhóm nghiên cứu triển khai nhiệm vụ nghiên cứu mới theo hướng đã xác định trong năm học; có triển khai hoạt động đổi mới sáng tạo trong NCKH gắn với hợp tác doanh nghiệp trong năm học </w:t>
            </w:r>
          </w:p>
        </w:tc>
        <w:tc>
          <w:tcPr>
            <w:tcW w:w="7069" w:type="dxa"/>
          </w:tcPr>
          <w:p w14:paraId="7293589D" w14:textId="77777777" w:rsidR="000F7C98" w:rsidRPr="00C93D39" w:rsidRDefault="000F7C98" w:rsidP="00F521DD">
            <w:pPr>
              <w:jc w:val="both"/>
              <w:rPr>
                <w:sz w:val="26"/>
                <w:szCs w:val="26"/>
              </w:rPr>
            </w:pPr>
            <w:r w:rsidRPr="00C93D39">
              <w:rPr>
                <w:sz w:val="26"/>
                <w:szCs w:val="26"/>
              </w:rPr>
              <w:t>Quyết định thành lập nhóm nghiên cứu mạnh; thuyết minh nhiệm vụ nghiên cứu của nhóm trong năm học (10đ).</w:t>
            </w:r>
          </w:p>
          <w:p w14:paraId="19BB7640" w14:textId="77777777" w:rsidR="000F7C98" w:rsidRPr="00C93D39" w:rsidRDefault="000F7C98" w:rsidP="00F521DD">
            <w:pPr>
              <w:jc w:val="both"/>
              <w:rPr>
                <w:sz w:val="26"/>
                <w:szCs w:val="26"/>
              </w:rPr>
            </w:pPr>
            <w:r w:rsidRPr="00C93D39">
              <w:rPr>
                <w:sz w:val="26"/>
                <w:szCs w:val="26"/>
              </w:rPr>
              <w:t>Văn bản hợp tác với doanh nghiệp, các sản phẩm cụ thể về ĐMST từ hợp tác với doanh nghiệp (10đ).</w:t>
            </w:r>
          </w:p>
        </w:tc>
        <w:tc>
          <w:tcPr>
            <w:tcW w:w="1134" w:type="dxa"/>
          </w:tcPr>
          <w:p w14:paraId="47B4286D" w14:textId="77777777" w:rsidR="000F7C98" w:rsidRPr="00C93D39" w:rsidRDefault="000F7C98" w:rsidP="00F521DD">
            <w:pPr>
              <w:jc w:val="center"/>
              <w:rPr>
                <w:sz w:val="26"/>
                <w:szCs w:val="26"/>
              </w:rPr>
            </w:pPr>
            <w:r w:rsidRPr="00C93D39">
              <w:rPr>
                <w:sz w:val="26"/>
                <w:szCs w:val="26"/>
              </w:rPr>
              <w:t>20</w:t>
            </w:r>
          </w:p>
        </w:tc>
        <w:tc>
          <w:tcPr>
            <w:tcW w:w="1530" w:type="dxa"/>
          </w:tcPr>
          <w:p w14:paraId="657FB9C2" w14:textId="0744B414" w:rsidR="000F7C98" w:rsidRPr="00C93D39" w:rsidRDefault="000F7C98" w:rsidP="00F521DD">
            <w:pPr>
              <w:jc w:val="center"/>
              <w:rPr>
                <w:sz w:val="26"/>
                <w:szCs w:val="26"/>
              </w:rPr>
            </w:pPr>
          </w:p>
        </w:tc>
      </w:tr>
      <w:tr w:rsidR="000F7C98" w:rsidRPr="00C93D39" w14:paraId="70164BC5" w14:textId="77777777" w:rsidTr="00AC05E9">
        <w:tc>
          <w:tcPr>
            <w:tcW w:w="709" w:type="dxa"/>
            <w:vMerge/>
          </w:tcPr>
          <w:p w14:paraId="15B5474A" w14:textId="77777777" w:rsidR="000F7C98" w:rsidRPr="00C93D39" w:rsidRDefault="000F7C98" w:rsidP="00F521DD">
            <w:pPr>
              <w:rPr>
                <w:i/>
                <w:sz w:val="26"/>
                <w:szCs w:val="26"/>
              </w:rPr>
            </w:pPr>
          </w:p>
        </w:tc>
        <w:tc>
          <w:tcPr>
            <w:tcW w:w="11936" w:type="dxa"/>
            <w:gridSpan w:val="2"/>
          </w:tcPr>
          <w:p w14:paraId="56E1E06B" w14:textId="4194026B" w:rsidR="000F7C98" w:rsidRPr="00C93D39" w:rsidRDefault="000F7C98" w:rsidP="00F521DD">
            <w:pPr>
              <w:jc w:val="center"/>
              <w:rPr>
                <w:sz w:val="26"/>
                <w:szCs w:val="26"/>
              </w:rPr>
            </w:pPr>
            <w:r w:rsidRPr="00C93D39">
              <w:rPr>
                <w:rFonts w:eastAsia="Times New Roman"/>
                <w:b/>
                <w:sz w:val="26"/>
                <w:szCs w:val="26"/>
              </w:rPr>
              <w:t>Tổng cộng</w:t>
            </w:r>
          </w:p>
        </w:tc>
        <w:tc>
          <w:tcPr>
            <w:tcW w:w="1134" w:type="dxa"/>
          </w:tcPr>
          <w:p w14:paraId="326B42B6" w14:textId="662D91FE" w:rsidR="000F7C98" w:rsidRPr="00C93D39" w:rsidRDefault="000F7C98" w:rsidP="00F521DD">
            <w:pPr>
              <w:jc w:val="center"/>
              <w:rPr>
                <w:sz w:val="26"/>
                <w:szCs w:val="26"/>
              </w:rPr>
            </w:pPr>
            <w:r w:rsidRPr="00C93D39">
              <w:rPr>
                <w:b/>
                <w:sz w:val="26"/>
                <w:szCs w:val="26"/>
              </w:rPr>
              <w:t>200</w:t>
            </w:r>
          </w:p>
        </w:tc>
        <w:tc>
          <w:tcPr>
            <w:tcW w:w="1530" w:type="dxa"/>
          </w:tcPr>
          <w:p w14:paraId="57EB11CA" w14:textId="77777777" w:rsidR="000F7C98" w:rsidRPr="00C93D39" w:rsidRDefault="000F7C98" w:rsidP="00F521DD">
            <w:pPr>
              <w:jc w:val="center"/>
              <w:rPr>
                <w:sz w:val="26"/>
                <w:szCs w:val="26"/>
              </w:rPr>
            </w:pPr>
          </w:p>
        </w:tc>
      </w:tr>
    </w:tbl>
    <w:p w14:paraId="71B21301" w14:textId="77777777" w:rsidR="00F521DD" w:rsidRDefault="00F521DD" w:rsidP="000A3AD0">
      <w:pPr>
        <w:spacing w:before="120" w:after="120"/>
        <w:jc w:val="center"/>
        <w:rPr>
          <w:rFonts w:eastAsia="Times New Roman"/>
          <w:b/>
          <w:bCs/>
          <w:color w:val="000000" w:themeColor="text1"/>
          <w:sz w:val="26"/>
          <w:szCs w:val="26"/>
          <w:bdr w:val="none" w:sz="0" w:space="0" w:color="auto" w:frame="1"/>
        </w:rPr>
      </w:pPr>
    </w:p>
    <w:p w14:paraId="0F9C9F79" w14:textId="77777777" w:rsidR="00F521DD" w:rsidRDefault="00F521DD" w:rsidP="000A3AD0">
      <w:pPr>
        <w:spacing w:before="120" w:after="120"/>
        <w:jc w:val="center"/>
        <w:rPr>
          <w:rFonts w:eastAsia="Times New Roman"/>
          <w:b/>
          <w:bCs/>
          <w:color w:val="000000" w:themeColor="text1"/>
          <w:sz w:val="26"/>
          <w:szCs w:val="26"/>
          <w:bdr w:val="none" w:sz="0" w:space="0" w:color="auto" w:frame="1"/>
        </w:rPr>
      </w:pPr>
    </w:p>
    <w:p w14:paraId="15FBF722"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478D3B6F"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5B260929"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11EFFEC4"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4CF77FFE"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2D14BCC3"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278D21A3"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2890448D"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23C9484D"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6463F91F"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06E7043A"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3D3D419D"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6317DC09"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025FC7FF" w14:textId="77777777" w:rsidR="00B10D5C" w:rsidRDefault="00B10D5C" w:rsidP="000A3AD0">
      <w:pPr>
        <w:spacing w:before="120" w:after="120"/>
        <w:jc w:val="center"/>
        <w:rPr>
          <w:rFonts w:eastAsia="Times New Roman"/>
          <w:b/>
          <w:bCs/>
          <w:color w:val="000000" w:themeColor="text1"/>
          <w:sz w:val="26"/>
          <w:szCs w:val="26"/>
          <w:bdr w:val="none" w:sz="0" w:space="0" w:color="auto" w:frame="1"/>
        </w:rPr>
      </w:pPr>
    </w:p>
    <w:p w14:paraId="5D7107A5" w14:textId="775E93FA" w:rsidR="00704555" w:rsidRPr="00B1589A" w:rsidRDefault="00704555" w:rsidP="00DC031A">
      <w:pPr>
        <w:spacing w:after="0"/>
        <w:jc w:val="center"/>
        <w:rPr>
          <w:rFonts w:eastAsia="Times New Roman"/>
          <w:b/>
          <w:bCs/>
          <w:color w:val="000000" w:themeColor="text1"/>
          <w:sz w:val="26"/>
          <w:szCs w:val="26"/>
          <w:bdr w:val="none" w:sz="0" w:space="0" w:color="auto" w:frame="1"/>
        </w:rPr>
      </w:pPr>
      <w:r w:rsidRPr="00B1589A">
        <w:rPr>
          <w:rFonts w:eastAsia="Times New Roman"/>
          <w:b/>
          <w:bCs/>
          <w:color w:val="000000" w:themeColor="text1"/>
          <w:sz w:val="26"/>
          <w:szCs w:val="26"/>
          <w:bdr w:val="none" w:sz="0" w:space="0" w:color="auto" w:frame="1"/>
        </w:rPr>
        <w:lastRenderedPageBreak/>
        <w:t>TIÊU CHÍ 3 : LĨNH VỰC TỔ CHỨC CÁN BỘ</w:t>
      </w:r>
    </w:p>
    <w:p w14:paraId="543F1B55" w14:textId="01506A27" w:rsidR="00704555" w:rsidRDefault="00704555" w:rsidP="00DC031A">
      <w:pPr>
        <w:spacing w:after="0"/>
        <w:jc w:val="center"/>
        <w:rPr>
          <w:b/>
          <w:color w:val="000000" w:themeColor="text1"/>
          <w:sz w:val="26"/>
          <w:szCs w:val="26"/>
        </w:rPr>
      </w:pPr>
      <w:r w:rsidRPr="00B1589A">
        <w:rPr>
          <w:b/>
          <w:color w:val="000000" w:themeColor="text1"/>
          <w:sz w:val="26"/>
          <w:szCs w:val="26"/>
        </w:rPr>
        <w:t>Tổng điểm: 200 điểm</w:t>
      </w:r>
    </w:p>
    <w:p w14:paraId="0505167D" w14:textId="77777777" w:rsidR="00DC031A" w:rsidRPr="00B1589A" w:rsidRDefault="00DC031A" w:rsidP="00DC031A">
      <w:pPr>
        <w:spacing w:after="0"/>
        <w:jc w:val="center"/>
        <w:rPr>
          <w:b/>
          <w:color w:val="000000" w:themeColor="text1"/>
          <w:sz w:val="26"/>
          <w:szCs w:val="26"/>
        </w:rPr>
      </w:pPr>
    </w:p>
    <w:tbl>
      <w:tblPr>
        <w:tblStyle w:val="TableGrid"/>
        <w:tblW w:w="15451" w:type="dxa"/>
        <w:tblInd w:w="-459" w:type="dxa"/>
        <w:tblLayout w:type="fixed"/>
        <w:tblLook w:val="04A0" w:firstRow="1" w:lastRow="0" w:firstColumn="1" w:lastColumn="0" w:noHBand="0" w:noVBand="1"/>
      </w:tblPr>
      <w:tblGrid>
        <w:gridCol w:w="709"/>
        <w:gridCol w:w="4281"/>
        <w:gridCol w:w="7230"/>
        <w:gridCol w:w="1559"/>
        <w:gridCol w:w="1672"/>
      </w:tblGrid>
      <w:tr w:rsidR="00C07E78" w:rsidRPr="00403201" w14:paraId="60F32377" w14:textId="77777777" w:rsidTr="008F7698">
        <w:trPr>
          <w:tblHeader/>
        </w:trPr>
        <w:tc>
          <w:tcPr>
            <w:tcW w:w="709" w:type="dxa"/>
          </w:tcPr>
          <w:p w14:paraId="774F1CA0" w14:textId="77777777" w:rsidR="00C07E78" w:rsidRPr="00403201" w:rsidRDefault="00C07E78" w:rsidP="00C07836">
            <w:pPr>
              <w:rPr>
                <w:b/>
                <w:sz w:val="26"/>
                <w:szCs w:val="26"/>
              </w:rPr>
            </w:pPr>
            <w:r w:rsidRPr="00403201">
              <w:rPr>
                <w:b/>
                <w:sz w:val="26"/>
                <w:szCs w:val="26"/>
              </w:rPr>
              <w:t>STT</w:t>
            </w:r>
          </w:p>
        </w:tc>
        <w:tc>
          <w:tcPr>
            <w:tcW w:w="4281" w:type="dxa"/>
            <w:vAlign w:val="center"/>
          </w:tcPr>
          <w:p w14:paraId="310A1D0A" w14:textId="77777777" w:rsidR="00C07E78" w:rsidRPr="00403201" w:rsidRDefault="00C07E78" w:rsidP="00C07836">
            <w:pPr>
              <w:jc w:val="center"/>
              <w:rPr>
                <w:b/>
                <w:sz w:val="26"/>
                <w:szCs w:val="26"/>
              </w:rPr>
            </w:pPr>
            <w:r w:rsidRPr="00403201">
              <w:rPr>
                <w:b/>
                <w:sz w:val="26"/>
                <w:szCs w:val="26"/>
              </w:rPr>
              <w:t>Tiêu chí</w:t>
            </w:r>
          </w:p>
        </w:tc>
        <w:tc>
          <w:tcPr>
            <w:tcW w:w="7230" w:type="dxa"/>
            <w:vAlign w:val="center"/>
          </w:tcPr>
          <w:p w14:paraId="6C08C64C" w14:textId="77777777" w:rsidR="00C07E78" w:rsidRPr="00403201" w:rsidRDefault="00C07E78" w:rsidP="00C07836">
            <w:pPr>
              <w:jc w:val="center"/>
              <w:rPr>
                <w:b/>
                <w:sz w:val="26"/>
                <w:szCs w:val="26"/>
              </w:rPr>
            </w:pPr>
            <w:r w:rsidRPr="00403201">
              <w:rPr>
                <w:b/>
                <w:sz w:val="26"/>
                <w:szCs w:val="26"/>
              </w:rPr>
              <w:t>Minh chứng</w:t>
            </w:r>
          </w:p>
        </w:tc>
        <w:tc>
          <w:tcPr>
            <w:tcW w:w="1559" w:type="dxa"/>
            <w:vAlign w:val="center"/>
          </w:tcPr>
          <w:p w14:paraId="27AC3E42" w14:textId="77777777" w:rsidR="00C07E78" w:rsidRPr="00403201" w:rsidRDefault="00C07E78" w:rsidP="00C07836">
            <w:pPr>
              <w:jc w:val="center"/>
              <w:rPr>
                <w:b/>
                <w:sz w:val="26"/>
                <w:szCs w:val="26"/>
              </w:rPr>
            </w:pPr>
            <w:r w:rsidRPr="00403201">
              <w:rPr>
                <w:b/>
                <w:sz w:val="26"/>
                <w:szCs w:val="26"/>
              </w:rPr>
              <w:t>Thang điểm</w:t>
            </w:r>
          </w:p>
        </w:tc>
        <w:tc>
          <w:tcPr>
            <w:tcW w:w="1672" w:type="dxa"/>
          </w:tcPr>
          <w:p w14:paraId="15DD2C24" w14:textId="38CD3B46" w:rsidR="00C07E78" w:rsidRPr="00403201" w:rsidRDefault="00C07E78" w:rsidP="00C07836">
            <w:pPr>
              <w:jc w:val="center"/>
              <w:rPr>
                <w:b/>
                <w:sz w:val="26"/>
                <w:szCs w:val="26"/>
              </w:rPr>
            </w:pPr>
            <w:r>
              <w:rPr>
                <w:b/>
                <w:sz w:val="26"/>
                <w:szCs w:val="26"/>
              </w:rPr>
              <w:t>Ghi chú</w:t>
            </w:r>
          </w:p>
        </w:tc>
      </w:tr>
      <w:tr w:rsidR="00C07E78" w:rsidRPr="00403201" w14:paraId="6AD26C02" w14:textId="77777777" w:rsidTr="008F7698">
        <w:tc>
          <w:tcPr>
            <w:tcW w:w="709" w:type="dxa"/>
          </w:tcPr>
          <w:p w14:paraId="272AC8DA" w14:textId="0CC39004" w:rsidR="00C07E78" w:rsidRPr="00C07E78" w:rsidRDefault="00C07E78" w:rsidP="00C07E78">
            <w:pPr>
              <w:jc w:val="center"/>
              <w:rPr>
                <w:sz w:val="26"/>
                <w:szCs w:val="26"/>
              </w:rPr>
            </w:pPr>
            <w:r w:rsidRPr="00C07E78">
              <w:rPr>
                <w:sz w:val="26"/>
                <w:szCs w:val="26"/>
              </w:rPr>
              <w:t>1</w:t>
            </w:r>
          </w:p>
        </w:tc>
        <w:tc>
          <w:tcPr>
            <w:tcW w:w="4281" w:type="dxa"/>
          </w:tcPr>
          <w:p w14:paraId="2F681AC1" w14:textId="77777777" w:rsidR="00C07E78" w:rsidRPr="00403201" w:rsidRDefault="00C07E78" w:rsidP="00C07836">
            <w:pPr>
              <w:jc w:val="both"/>
              <w:rPr>
                <w:rFonts w:eastAsia="Times New Roman"/>
                <w:iCs/>
                <w:sz w:val="26"/>
                <w:szCs w:val="26"/>
                <w:bdr w:val="none" w:sz="0" w:space="0" w:color="auto" w:frame="1"/>
                <w:lang w:val="vi-VN"/>
              </w:rPr>
            </w:pPr>
            <w:r w:rsidRPr="00403201">
              <w:rPr>
                <w:sz w:val="26"/>
                <w:szCs w:val="26"/>
              </w:rPr>
              <w:t>Sáp nhập, tổ chức lại, giải thể các đơn vị thuộc và trực thuộc</w:t>
            </w:r>
          </w:p>
        </w:tc>
        <w:tc>
          <w:tcPr>
            <w:tcW w:w="7230" w:type="dxa"/>
          </w:tcPr>
          <w:p w14:paraId="47D7237F" w14:textId="77777777" w:rsidR="00C07E78" w:rsidRPr="00403201" w:rsidRDefault="00C07E78" w:rsidP="00C07836">
            <w:pPr>
              <w:jc w:val="both"/>
              <w:rPr>
                <w:sz w:val="26"/>
                <w:szCs w:val="26"/>
                <w:lang w:val="vi-VN"/>
              </w:rPr>
            </w:pPr>
            <w:r w:rsidRPr="00403201">
              <w:rPr>
                <w:sz w:val="26"/>
                <w:szCs w:val="26"/>
              </w:rPr>
              <w:t>Quyết định phê duyệt Đề án; quyết định thực hiện sáp nhập, tổ chức lại, giải thể các đơn vị thuộc và trực thuộc theo đề án được duyệt.</w:t>
            </w:r>
          </w:p>
        </w:tc>
        <w:tc>
          <w:tcPr>
            <w:tcW w:w="1559" w:type="dxa"/>
          </w:tcPr>
          <w:p w14:paraId="2379A09F" w14:textId="77777777" w:rsidR="00C07E78" w:rsidRPr="00403201" w:rsidRDefault="00C07E78" w:rsidP="00C07836">
            <w:pPr>
              <w:jc w:val="center"/>
              <w:rPr>
                <w:sz w:val="26"/>
                <w:szCs w:val="26"/>
              </w:rPr>
            </w:pPr>
            <w:r w:rsidRPr="00403201">
              <w:rPr>
                <w:sz w:val="26"/>
                <w:szCs w:val="26"/>
              </w:rPr>
              <w:t>40</w:t>
            </w:r>
          </w:p>
        </w:tc>
        <w:tc>
          <w:tcPr>
            <w:tcW w:w="1672" w:type="dxa"/>
          </w:tcPr>
          <w:p w14:paraId="0C13B34E" w14:textId="2C51ED93" w:rsidR="00C07E78" w:rsidRPr="00403201" w:rsidRDefault="00C07E78" w:rsidP="00C07836">
            <w:pPr>
              <w:jc w:val="center"/>
              <w:rPr>
                <w:sz w:val="26"/>
                <w:szCs w:val="26"/>
              </w:rPr>
            </w:pPr>
          </w:p>
        </w:tc>
      </w:tr>
      <w:tr w:rsidR="00C07E78" w:rsidRPr="00403201" w14:paraId="05F0750E" w14:textId="77777777" w:rsidTr="008F7698">
        <w:tc>
          <w:tcPr>
            <w:tcW w:w="709" w:type="dxa"/>
          </w:tcPr>
          <w:p w14:paraId="25867D2B" w14:textId="41794D7E" w:rsidR="00C07E78" w:rsidRPr="00C07E78" w:rsidRDefault="00C07E78" w:rsidP="00C07E78">
            <w:pPr>
              <w:jc w:val="center"/>
              <w:rPr>
                <w:sz w:val="26"/>
                <w:szCs w:val="26"/>
              </w:rPr>
            </w:pPr>
            <w:r w:rsidRPr="00C07E78">
              <w:rPr>
                <w:sz w:val="26"/>
                <w:szCs w:val="26"/>
              </w:rPr>
              <w:t>2</w:t>
            </w:r>
          </w:p>
        </w:tc>
        <w:tc>
          <w:tcPr>
            <w:tcW w:w="4281" w:type="dxa"/>
          </w:tcPr>
          <w:p w14:paraId="337C9896" w14:textId="77777777" w:rsidR="00C07E78" w:rsidRPr="00403201" w:rsidRDefault="00C07E78" w:rsidP="00C07836">
            <w:pPr>
              <w:jc w:val="both"/>
              <w:rPr>
                <w:sz w:val="26"/>
                <w:szCs w:val="26"/>
              </w:rPr>
            </w:pPr>
            <w:r w:rsidRPr="00403201">
              <w:rPr>
                <w:sz w:val="26"/>
                <w:szCs w:val="26"/>
              </w:rPr>
              <w:t>Xây dựng đề án vị trí việc làm (VTVL)</w:t>
            </w:r>
          </w:p>
        </w:tc>
        <w:tc>
          <w:tcPr>
            <w:tcW w:w="7230" w:type="dxa"/>
          </w:tcPr>
          <w:p w14:paraId="4DF694A6" w14:textId="77777777" w:rsidR="00C07E78" w:rsidRPr="00403201" w:rsidRDefault="00C07E78" w:rsidP="00C07836">
            <w:pPr>
              <w:jc w:val="both"/>
              <w:rPr>
                <w:rFonts w:eastAsia="Times New Roman"/>
                <w:sz w:val="26"/>
                <w:szCs w:val="26"/>
                <w:lang w:val="vi-VN"/>
              </w:rPr>
            </w:pPr>
            <w:r w:rsidRPr="00403201">
              <w:rPr>
                <w:rFonts w:eastAsia="Times New Roman"/>
                <w:sz w:val="26"/>
                <w:szCs w:val="26"/>
              </w:rPr>
              <w:t>Quyết định phê duyệt danh mục VTVL và kết quả thực hiện; Quyết định phê duyệt bản mô tả công việc và khung năng lực của từng vị trí việc làm</w:t>
            </w:r>
            <w:r w:rsidRPr="00403201">
              <w:rPr>
                <w:rFonts w:eastAsia="Times New Roman"/>
                <w:sz w:val="26"/>
                <w:szCs w:val="26"/>
                <w:lang w:val="vi-VN"/>
              </w:rPr>
              <w:t>.</w:t>
            </w:r>
          </w:p>
          <w:p w14:paraId="07B17C33" w14:textId="77777777" w:rsidR="00C07E78" w:rsidRPr="00403201" w:rsidRDefault="00C07E78" w:rsidP="00C07836">
            <w:pPr>
              <w:jc w:val="both"/>
              <w:rPr>
                <w:rFonts w:eastAsia="Times New Roman"/>
                <w:sz w:val="26"/>
                <w:szCs w:val="26"/>
              </w:rPr>
            </w:pPr>
            <w:r w:rsidRPr="00403201">
              <w:rPr>
                <w:rFonts w:eastAsia="Times New Roman"/>
                <w:sz w:val="26"/>
                <w:szCs w:val="26"/>
              </w:rPr>
              <w:t>Báo cáo kết quả hoạt động của đơn vị về thực hiện nhiệm vụ; tổ chức bộ máy, nhân sự (tinh gọn bộ máy, tinh giản số người làm việc).</w:t>
            </w:r>
          </w:p>
        </w:tc>
        <w:tc>
          <w:tcPr>
            <w:tcW w:w="1559" w:type="dxa"/>
          </w:tcPr>
          <w:p w14:paraId="3EF6667A" w14:textId="77777777" w:rsidR="00C07E78" w:rsidRPr="00403201" w:rsidRDefault="00C07E78" w:rsidP="00C07836">
            <w:pPr>
              <w:jc w:val="center"/>
              <w:rPr>
                <w:sz w:val="26"/>
                <w:szCs w:val="26"/>
              </w:rPr>
            </w:pPr>
            <w:r w:rsidRPr="00403201">
              <w:rPr>
                <w:sz w:val="26"/>
                <w:szCs w:val="26"/>
              </w:rPr>
              <w:t>50</w:t>
            </w:r>
          </w:p>
        </w:tc>
        <w:tc>
          <w:tcPr>
            <w:tcW w:w="1672" w:type="dxa"/>
          </w:tcPr>
          <w:p w14:paraId="0DC627C5" w14:textId="784B8D1B" w:rsidR="00C07E78" w:rsidRPr="00403201" w:rsidRDefault="00C07E78" w:rsidP="00C07836">
            <w:pPr>
              <w:jc w:val="center"/>
              <w:rPr>
                <w:sz w:val="26"/>
                <w:szCs w:val="26"/>
              </w:rPr>
            </w:pPr>
          </w:p>
        </w:tc>
      </w:tr>
      <w:tr w:rsidR="00C07E78" w:rsidRPr="00403201" w14:paraId="72B32061" w14:textId="77777777" w:rsidTr="008F7698">
        <w:tc>
          <w:tcPr>
            <w:tcW w:w="709" w:type="dxa"/>
          </w:tcPr>
          <w:p w14:paraId="74C74E4F" w14:textId="13B4C606" w:rsidR="00C07E78" w:rsidRPr="00C07E78" w:rsidRDefault="00C07E78" w:rsidP="00C07E78">
            <w:pPr>
              <w:jc w:val="center"/>
              <w:rPr>
                <w:sz w:val="26"/>
                <w:szCs w:val="26"/>
              </w:rPr>
            </w:pPr>
            <w:r w:rsidRPr="00C07E78">
              <w:rPr>
                <w:sz w:val="26"/>
                <w:szCs w:val="26"/>
              </w:rPr>
              <w:t>3</w:t>
            </w:r>
          </w:p>
        </w:tc>
        <w:tc>
          <w:tcPr>
            <w:tcW w:w="4281" w:type="dxa"/>
          </w:tcPr>
          <w:p w14:paraId="1D141DB2" w14:textId="77777777" w:rsidR="00C07E78" w:rsidRPr="00403201" w:rsidRDefault="00C07E78" w:rsidP="00C07836">
            <w:pPr>
              <w:jc w:val="both"/>
              <w:rPr>
                <w:rFonts w:eastAsia="Times New Roman"/>
                <w:iCs/>
                <w:sz w:val="26"/>
                <w:szCs w:val="26"/>
                <w:bdr w:val="none" w:sz="0" w:space="0" w:color="auto" w:frame="1"/>
              </w:rPr>
            </w:pPr>
            <w:r w:rsidRPr="00403201">
              <w:rPr>
                <w:sz w:val="26"/>
                <w:szCs w:val="26"/>
              </w:rPr>
              <w:t>Thành lập Hội</w:t>
            </w:r>
            <w:r w:rsidRPr="00403201">
              <w:rPr>
                <w:sz w:val="26"/>
                <w:szCs w:val="26"/>
                <w:lang w:val="vi-VN"/>
              </w:rPr>
              <w:t xml:space="preserve"> đồng Đại học/</w:t>
            </w:r>
            <w:r w:rsidRPr="00403201">
              <w:rPr>
                <w:sz w:val="26"/>
                <w:szCs w:val="26"/>
              </w:rPr>
              <w:t>Hội đồng trường và tổ chức hoạt động theo quy định</w:t>
            </w:r>
          </w:p>
        </w:tc>
        <w:tc>
          <w:tcPr>
            <w:tcW w:w="7230" w:type="dxa"/>
          </w:tcPr>
          <w:p w14:paraId="27C3E5D8" w14:textId="77777777" w:rsidR="00C07E78" w:rsidRPr="00403201" w:rsidRDefault="00C07E78" w:rsidP="00C07836">
            <w:pPr>
              <w:jc w:val="both"/>
              <w:rPr>
                <w:sz w:val="26"/>
                <w:szCs w:val="26"/>
              </w:rPr>
            </w:pPr>
            <w:r w:rsidRPr="00403201">
              <w:rPr>
                <w:spacing w:val="-4"/>
                <w:sz w:val="26"/>
                <w:szCs w:val="26"/>
              </w:rPr>
              <w:t>Quyết định công nhận hội đồng trường; quy chế tổ chức hoạt động của hội đồng trường, quy chế tài chính nội bộ, quy chế dân chủ của đơn</w:t>
            </w:r>
            <w:r w:rsidRPr="00403201">
              <w:rPr>
                <w:spacing w:val="-4"/>
                <w:sz w:val="26"/>
                <w:szCs w:val="26"/>
                <w:lang w:val="vi-VN"/>
              </w:rPr>
              <w:t xml:space="preserve"> vị</w:t>
            </w:r>
            <w:r w:rsidRPr="00403201">
              <w:rPr>
                <w:spacing w:val="-4"/>
                <w:sz w:val="26"/>
                <w:szCs w:val="26"/>
              </w:rPr>
              <w:t xml:space="preserve"> và kết quả thực hiện.</w:t>
            </w:r>
          </w:p>
        </w:tc>
        <w:tc>
          <w:tcPr>
            <w:tcW w:w="1559" w:type="dxa"/>
          </w:tcPr>
          <w:p w14:paraId="21556171" w14:textId="77777777" w:rsidR="00C07E78" w:rsidRPr="00403201" w:rsidRDefault="00C07E78" w:rsidP="00C07836">
            <w:pPr>
              <w:jc w:val="center"/>
              <w:rPr>
                <w:sz w:val="26"/>
                <w:szCs w:val="26"/>
              </w:rPr>
            </w:pPr>
            <w:r w:rsidRPr="00403201">
              <w:rPr>
                <w:sz w:val="26"/>
                <w:szCs w:val="26"/>
              </w:rPr>
              <w:t>40</w:t>
            </w:r>
          </w:p>
        </w:tc>
        <w:tc>
          <w:tcPr>
            <w:tcW w:w="1672" w:type="dxa"/>
          </w:tcPr>
          <w:p w14:paraId="6387FAF3" w14:textId="05713428" w:rsidR="00C07E78" w:rsidRPr="00403201" w:rsidRDefault="00C07E78" w:rsidP="00C07836">
            <w:pPr>
              <w:jc w:val="center"/>
              <w:rPr>
                <w:sz w:val="26"/>
                <w:szCs w:val="26"/>
              </w:rPr>
            </w:pPr>
          </w:p>
        </w:tc>
      </w:tr>
      <w:tr w:rsidR="00C07E78" w:rsidRPr="00403201" w14:paraId="573E0D50" w14:textId="77777777" w:rsidTr="008F7698">
        <w:tc>
          <w:tcPr>
            <w:tcW w:w="709" w:type="dxa"/>
          </w:tcPr>
          <w:p w14:paraId="5CEE1CDA" w14:textId="1B51DC12" w:rsidR="00C07E78" w:rsidRPr="00C07E78" w:rsidRDefault="00C07E78" w:rsidP="00C07E78">
            <w:pPr>
              <w:jc w:val="center"/>
              <w:rPr>
                <w:sz w:val="26"/>
                <w:szCs w:val="26"/>
              </w:rPr>
            </w:pPr>
            <w:r w:rsidRPr="00C07E78">
              <w:rPr>
                <w:sz w:val="26"/>
                <w:szCs w:val="26"/>
              </w:rPr>
              <w:t>4</w:t>
            </w:r>
          </w:p>
        </w:tc>
        <w:tc>
          <w:tcPr>
            <w:tcW w:w="4281" w:type="dxa"/>
          </w:tcPr>
          <w:p w14:paraId="35D5BB86" w14:textId="77777777" w:rsidR="00C07E78" w:rsidRPr="00403201" w:rsidRDefault="00C07E78" w:rsidP="00C07836">
            <w:pPr>
              <w:jc w:val="both"/>
              <w:rPr>
                <w:rFonts w:eastAsia="Times New Roman"/>
                <w:iCs/>
                <w:sz w:val="26"/>
                <w:szCs w:val="26"/>
                <w:bdr w:val="none" w:sz="0" w:space="0" w:color="auto" w:frame="1"/>
                <w:lang w:val="vi-VN"/>
              </w:rPr>
            </w:pPr>
            <w:r w:rsidRPr="00403201">
              <w:rPr>
                <w:sz w:val="26"/>
                <w:szCs w:val="26"/>
              </w:rPr>
              <w:t>Thực hiện tự chủ, phân cấp cho các đơn vị thuộc và trực thuộc</w:t>
            </w:r>
          </w:p>
        </w:tc>
        <w:tc>
          <w:tcPr>
            <w:tcW w:w="7230" w:type="dxa"/>
          </w:tcPr>
          <w:p w14:paraId="6387E5D5" w14:textId="77777777" w:rsidR="00C07E78" w:rsidRPr="00403201" w:rsidRDefault="00C07E78" w:rsidP="00C07836">
            <w:pPr>
              <w:jc w:val="both"/>
              <w:rPr>
                <w:sz w:val="26"/>
                <w:szCs w:val="26"/>
              </w:rPr>
            </w:pPr>
            <w:r w:rsidRPr="00403201">
              <w:rPr>
                <w:sz w:val="26"/>
                <w:szCs w:val="26"/>
              </w:rPr>
              <w:t>Quyết định ban hành phương án tự chủ của đơn</w:t>
            </w:r>
            <w:r w:rsidRPr="00403201">
              <w:rPr>
                <w:sz w:val="26"/>
                <w:szCs w:val="26"/>
                <w:lang w:val="vi-VN"/>
              </w:rPr>
              <w:t xml:space="preserve"> vị</w:t>
            </w:r>
            <w:r w:rsidRPr="00403201">
              <w:rPr>
                <w:sz w:val="26"/>
                <w:szCs w:val="26"/>
              </w:rPr>
              <w:t>, báo cáo kết quả thực hiện.</w:t>
            </w:r>
          </w:p>
          <w:p w14:paraId="6F891AA1" w14:textId="77777777" w:rsidR="00C07E78" w:rsidRPr="00403201" w:rsidRDefault="00C07E78" w:rsidP="00C07836">
            <w:pPr>
              <w:jc w:val="both"/>
              <w:rPr>
                <w:sz w:val="26"/>
                <w:szCs w:val="26"/>
                <w:lang w:val="vi-VN"/>
              </w:rPr>
            </w:pPr>
            <w:r w:rsidRPr="00403201">
              <w:rPr>
                <w:sz w:val="26"/>
                <w:szCs w:val="26"/>
              </w:rPr>
              <w:t>Quyết định ban hành chức năng, nhiệm vụ của các đơn vị thuộc và trực thuộc; báo cáo kết quả thực hiện.</w:t>
            </w:r>
          </w:p>
        </w:tc>
        <w:tc>
          <w:tcPr>
            <w:tcW w:w="1559" w:type="dxa"/>
          </w:tcPr>
          <w:p w14:paraId="79CF9529" w14:textId="77777777" w:rsidR="00C07E78" w:rsidRPr="00403201" w:rsidRDefault="00C07E78" w:rsidP="00C07836">
            <w:pPr>
              <w:jc w:val="center"/>
              <w:rPr>
                <w:sz w:val="26"/>
                <w:szCs w:val="26"/>
              </w:rPr>
            </w:pPr>
            <w:r w:rsidRPr="00403201">
              <w:rPr>
                <w:sz w:val="26"/>
                <w:szCs w:val="26"/>
              </w:rPr>
              <w:t>40</w:t>
            </w:r>
          </w:p>
        </w:tc>
        <w:tc>
          <w:tcPr>
            <w:tcW w:w="1672" w:type="dxa"/>
          </w:tcPr>
          <w:p w14:paraId="2B9A3DB5" w14:textId="62EA9302" w:rsidR="00C07E78" w:rsidRPr="00403201" w:rsidRDefault="00C07E78" w:rsidP="00C07836">
            <w:pPr>
              <w:jc w:val="center"/>
              <w:rPr>
                <w:sz w:val="26"/>
                <w:szCs w:val="26"/>
              </w:rPr>
            </w:pPr>
          </w:p>
        </w:tc>
      </w:tr>
      <w:tr w:rsidR="00C07E78" w:rsidRPr="00403201" w14:paraId="7963B9A7" w14:textId="77777777" w:rsidTr="008F7698">
        <w:trPr>
          <w:trHeight w:val="967"/>
        </w:trPr>
        <w:tc>
          <w:tcPr>
            <w:tcW w:w="709" w:type="dxa"/>
          </w:tcPr>
          <w:p w14:paraId="029197A0" w14:textId="40DFA517" w:rsidR="00C07E78" w:rsidRPr="00C07E78" w:rsidRDefault="00C07E78" w:rsidP="00C07E78">
            <w:pPr>
              <w:jc w:val="center"/>
              <w:rPr>
                <w:sz w:val="26"/>
                <w:szCs w:val="26"/>
              </w:rPr>
            </w:pPr>
            <w:r w:rsidRPr="00C07E78">
              <w:rPr>
                <w:sz w:val="26"/>
                <w:szCs w:val="26"/>
              </w:rPr>
              <w:t>5</w:t>
            </w:r>
          </w:p>
        </w:tc>
        <w:tc>
          <w:tcPr>
            <w:tcW w:w="4281" w:type="dxa"/>
          </w:tcPr>
          <w:p w14:paraId="26727545" w14:textId="77777777" w:rsidR="00C07E78" w:rsidRPr="00403201" w:rsidRDefault="00C07E78" w:rsidP="00C07836">
            <w:pPr>
              <w:jc w:val="both"/>
              <w:rPr>
                <w:rFonts w:eastAsia="Times New Roman"/>
                <w:iCs/>
                <w:sz w:val="26"/>
                <w:szCs w:val="26"/>
                <w:bdr w:val="none" w:sz="0" w:space="0" w:color="auto" w:frame="1"/>
              </w:rPr>
            </w:pPr>
            <w:r w:rsidRPr="00403201">
              <w:rPr>
                <w:sz w:val="26"/>
                <w:szCs w:val="26"/>
              </w:rPr>
              <w:t>Công</w:t>
            </w:r>
            <w:r w:rsidRPr="00403201">
              <w:rPr>
                <w:sz w:val="26"/>
                <w:szCs w:val="26"/>
                <w:lang w:val="vi-VN"/>
              </w:rPr>
              <w:t xml:space="preserve"> tác đ</w:t>
            </w:r>
            <w:r w:rsidRPr="00403201">
              <w:rPr>
                <w:sz w:val="26"/>
                <w:szCs w:val="26"/>
              </w:rPr>
              <w:t>ào tạo, bồi dưỡng theo VTVL, tiêu chuẩn chức danh nghề nghiệp, nâng cao trình độ ngoại ngữ.</w:t>
            </w:r>
          </w:p>
        </w:tc>
        <w:tc>
          <w:tcPr>
            <w:tcW w:w="7230" w:type="dxa"/>
          </w:tcPr>
          <w:p w14:paraId="1009AEFD" w14:textId="77777777" w:rsidR="00C07E78" w:rsidRPr="00403201" w:rsidRDefault="00C07E78" w:rsidP="00C07836">
            <w:pPr>
              <w:jc w:val="both"/>
              <w:rPr>
                <w:sz w:val="26"/>
                <w:szCs w:val="26"/>
              </w:rPr>
            </w:pPr>
            <w:r w:rsidRPr="00403201">
              <w:rPr>
                <w:sz w:val="26"/>
                <w:szCs w:val="26"/>
              </w:rPr>
              <w:t>Quyết định ban hành Kế hoạch đào tạo, bồi dưỡng và kết quả thực hiện.</w:t>
            </w:r>
          </w:p>
        </w:tc>
        <w:tc>
          <w:tcPr>
            <w:tcW w:w="1559" w:type="dxa"/>
          </w:tcPr>
          <w:p w14:paraId="5E8ADF00" w14:textId="77777777" w:rsidR="00C07E78" w:rsidRPr="00403201" w:rsidRDefault="00C07E78" w:rsidP="00C07836">
            <w:pPr>
              <w:jc w:val="center"/>
              <w:rPr>
                <w:sz w:val="26"/>
                <w:szCs w:val="26"/>
              </w:rPr>
            </w:pPr>
            <w:r w:rsidRPr="00403201">
              <w:rPr>
                <w:sz w:val="26"/>
                <w:szCs w:val="26"/>
              </w:rPr>
              <w:t>30</w:t>
            </w:r>
          </w:p>
        </w:tc>
        <w:tc>
          <w:tcPr>
            <w:tcW w:w="1672" w:type="dxa"/>
          </w:tcPr>
          <w:p w14:paraId="1099DA98" w14:textId="5C16A192" w:rsidR="00C07E78" w:rsidRPr="00403201" w:rsidRDefault="00C07E78" w:rsidP="00C07836">
            <w:pPr>
              <w:jc w:val="center"/>
              <w:rPr>
                <w:sz w:val="26"/>
                <w:szCs w:val="26"/>
              </w:rPr>
            </w:pPr>
          </w:p>
        </w:tc>
      </w:tr>
      <w:tr w:rsidR="00C07E78" w:rsidRPr="00403201" w14:paraId="5D67F5BF" w14:textId="77777777" w:rsidTr="008F7698">
        <w:tc>
          <w:tcPr>
            <w:tcW w:w="12220" w:type="dxa"/>
            <w:gridSpan w:val="3"/>
          </w:tcPr>
          <w:p w14:paraId="01D643F7" w14:textId="77777777" w:rsidR="00C07E78" w:rsidRPr="00403201" w:rsidDel="005057BB" w:rsidRDefault="00C07E78" w:rsidP="00C07836">
            <w:pPr>
              <w:spacing w:before="120" w:after="120"/>
              <w:jc w:val="center"/>
              <w:rPr>
                <w:b/>
                <w:sz w:val="26"/>
                <w:szCs w:val="26"/>
              </w:rPr>
            </w:pPr>
            <w:r w:rsidRPr="00403201">
              <w:rPr>
                <w:rFonts w:eastAsia="Times New Roman"/>
                <w:b/>
                <w:sz w:val="26"/>
                <w:szCs w:val="26"/>
              </w:rPr>
              <w:t>Tổng cộng</w:t>
            </w:r>
          </w:p>
        </w:tc>
        <w:tc>
          <w:tcPr>
            <w:tcW w:w="1559" w:type="dxa"/>
          </w:tcPr>
          <w:p w14:paraId="13FA1DCB" w14:textId="77777777" w:rsidR="00C07E78" w:rsidRPr="00403201" w:rsidRDefault="00C07E78" w:rsidP="00C07836">
            <w:pPr>
              <w:jc w:val="center"/>
              <w:rPr>
                <w:b/>
                <w:sz w:val="26"/>
                <w:szCs w:val="26"/>
              </w:rPr>
            </w:pPr>
            <w:r w:rsidRPr="00403201">
              <w:rPr>
                <w:b/>
                <w:sz w:val="26"/>
                <w:szCs w:val="26"/>
              </w:rPr>
              <w:t>200</w:t>
            </w:r>
          </w:p>
        </w:tc>
        <w:tc>
          <w:tcPr>
            <w:tcW w:w="1672" w:type="dxa"/>
          </w:tcPr>
          <w:p w14:paraId="7D55BE06" w14:textId="6B4142D1" w:rsidR="00C07E78" w:rsidRPr="00403201" w:rsidRDefault="00C07E78" w:rsidP="00C07836">
            <w:pPr>
              <w:jc w:val="center"/>
              <w:rPr>
                <w:b/>
                <w:sz w:val="26"/>
                <w:szCs w:val="26"/>
              </w:rPr>
            </w:pPr>
          </w:p>
        </w:tc>
      </w:tr>
    </w:tbl>
    <w:p w14:paraId="45EDAEE3" w14:textId="77777777" w:rsidR="00D253FD" w:rsidRDefault="00D253FD" w:rsidP="003078A9">
      <w:pPr>
        <w:spacing w:after="240"/>
        <w:ind w:firstLine="720"/>
        <w:jc w:val="both"/>
        <w:rPr>
          <w:rFonts w:eastAsia="Times New Roman"/>
          <w:b/>
          <w:bCs/>
          <w:color w:val="000000" w:themeColor="text1"/>
          <w:szCs w:val="28"/>
          <w:bdr w:val="none" w:sz="0" w:space="0" w:color="auto" w:frame="1"/>
        </w:rPr>
      </w:pPr>
    </w:p>
    <w:p w14:paraId="4A5B06D1" w14:textId="77777777" w:rsidR="00D253FD" w:rsidRDefault="00D253FD" w:rsidP="003078A9">
      <w:pPr>
        <w:spacing w:after="240"/>
        <w:ind w:firstLine="720"/>
        <w:jc w:val="both"/>
        <w:rPr>
          <w:rFonts w:eastAsia="Times New Roman"/>
          <w:b/>
          <w:bCs/>
          <w:color w:val="000000" w:themeColor="text1"/>
          <w:szCs w:val="28"/>
          <w:bdr w:val="none" w:sz="0" w:space="0" w:color="auto" w:frame="1"/>
        </w:rPr>
      </w:pPr>
    </w:p>
    <w:p w14:paraId="5ECD3075" w14:textId="0684991D" w:rsidR="00C07E78" w:rsidRDefault="00C07E78" w:rsidP="003078A9">
      <w:pPr>
        <w:spacing w:after="240"/>
        <w:ind w:firstLine="720"/>
        <w:jc w:val="both"/>
        <w:rPr>
          <w:rFonts w:eastAsia="Times New Roman"/>
          <w:b/>
          <w:bCs/>
          <w:color w:val="000000" w:themeColor="text1"/>
          <w:szCs w:val="28"/>
          <w:bdr w:val="none" w:sz="0" w:space="0" w:color="auto" w:frame="1"/>
        </w:rPr>
      </w:pPr>
    </w:p>
    <w:p w14:paraId="27F2A0DD" w14:textId="77777777" w:rsidR="00D136CD" w:rsidRDefault="00D136CD" w:rsidP="003078A9">
      <w:pPr>
        <w:spacing w:after="240"/>
        <w:ind w:firstLine="720"/>
        <w:jc w:val="both"/>
        <w:rPr>
          <w:rFonts w:eastAsia="Times New Roman"/>
          <w:b/>
          <w:bCs/>
          <w:color w:val="000000" w:themeColor="text1"/>
          <w:szCs w:val="28"/>
          <w:bdr w:val="none" w:sz="0" w:space="0" w:color="auto" w:frame="1"/>
        </w:rPr>
      </w:pPr>
    </w:p>
    <w:p w14:paraId="50F415B4" w14:textId="5A37F7D8" w:rsidR="00704555" w:rsidRPr="004D30D7" w:rsidRDefault="00704555" w:rsidP="00704555">
      <w:pPr>
        <w:spacing w:before="120" w:after="120"/>
        <w:jc w:val="center"/>
        <w:rPr>
          <w:rFonts w:eastAsia="Times New Roman"/>
          <w:b/>
          <w:bCs/>
          <w:color w:val="000000" w:themeColor="text1"/>
          <w:sz w:val="26"/>
          <w:szCs w:val="26"/>
          <w:bdr w:val="none" w:sz="0" w:space="0" w:color="auto" w:frame="1"/>
        </w:rPr>
      </w:pPr>
      <w:r w:rsidRPr="004D30D7">
        <w:rPr>
          <w:rFonts w:eastAsia="Times New Roman"/>
          <w:b/>
          <w:bCs/>
          <w:color w:val="000000" w:themeColor="text1"/>
          <w:sz w:val="26"/>
          <w:szCs w:val="26"/>
          <w:bdr w:val="none" w:sz="0" w:space="0" w:color="auto" w:frame="1"/>
        </w:rPr>
        <w:lastRenderedPageBreak/>
        <w:t>TIÊU CHÍ 4 : LĨNH VỰC GIÁO DỤC CHÍNH TRỊ VÀ CÔNG TÁC HỌC SINH SINH VIÊN</w:t>
      </w:r>
    </w:p>
    <w:p w14:paraId="3EF17162" w14:textId="77777777" w:rsidR="00704555" w:rsidRPr="004D30D7" w:rsidRDefault="00704555" w:rsidP="00704555">
      <w:pPr>
        <w:spacing w:before="120" w:after="360"/>
        <w:jc w:val="center"/>
        <w:rPr>
          <w:b/>
          <w:color w:val="000000" w:themeColor="text1"/>
          <w:sz w:val="26"/>
          <w:szCs w:val="26"/>
        </w:rPr>
      </w:pPr>
      <w:r w:rsidRPr="004D30D7">
        <w:rPr>
          <w:b/>
          <w:color w:val="000000" w:themeColor="text1"/>
          <w:sz w:val="26"/>
          <w:szCs w:val="26"/>
        </w:rPr>
        <w:t>Tổng điểm: 200 điểm</w:t>
      </w:r>
    </w:p>
    <w:tbl>
      <w:tblPr>
        <w:tblStyle w:val="TableGrid"/>
        <w:tblW w:w="15593" w:type="dxa"/>
        <w:tblInd w:w="-459" w:type="dxa"/>
        <w:tblLayout w:type="fixed"/>
        <w:tblLook w:val="04A0" w:firstRow="1" w:lastRow="0" w:firstColumn="1" w:lastColumn="0" w:noHBand="0" w:noVBand="1"/>
      </w:tblPr>
      <w:tblGrid>
        <w:gridCol w:w="709"/>
        <w:gridCol w:w="2438"/>
        <w:gridCol w:w="10207"/>
        <w:gridCol w:w="1391"/>
        <w:gridCol w:w="848"/>
      </w:tblGrid>
      <w:tr w:rsidR="00C07E78" w:rsidRPr="00BD6326" w14:paraId="0108F19D" w14:textId="77777777" w:rsidTr="00EC44CF">
        <w:trPr>
          <w:tblHeader/>
        </w:trPr>
        <w:tc>
          <w:tcPr>
            <w:tcW w:w="709" w:type="dxa"/>
          </w:tcPr>
          <w:p w14:paraId="6F31FE76" w14:textId="77777777" w:rsidR="00C07E78" w:rsidRPr="00BD6326" w:rsidRDefault="00C07E78" w:rsidP="00C07836">
            <w:pPr>
              <w:rPr>
                <w:b/>
                <w:sz w:val="26"/>
                <w:szCs w:val="26"/>
              </w:rPr>
            </w:pPr>
            <w:r w:rsidRPr="00BD6326">
              <w:rPr>
                <w:b/>
                <w:sz w:val="26"/>
                <w:szCs w:val="26"/>
              </w:rPr>
              <w:t>STT</w:t>
            </w:r>
          </w:p>
        </w:tc>
        <w:tc>
          <w:tcPr>
            <w:tcW w:w="2438" w:type="dxa"/>
            <w:vAlign w:val="center"/>
          </w:tcPr>
          <w:p w14:paraId="6BFBEF73" w14:textId="77777777" w:rsidR="00C07E78" w:rsidRPr="00BD6326" w:rsidRDefault="00C07E78" w:rsidP="00C07836">
            <w:pPr>
              <w:jc w:val="center"/>
              <w:rPr>
                <w:b/>
                <w:sz w:val="26"/>
                <w:szCs w:val="26"/>
              </w:rPr>
            </w:pPr>
            <w:r w:rsidRPr="00BD6326">
              <w:rPr>
                <w:b/>
                <w:sz w:val="26"/>
                <w:szCs w:val="26"/>
              </w:rPr>
              <w:t>Tiêu chí</w:t>
            </w:r>
          </w:p>
        </w:tc>
        <w:tc>
          <w:tcPr>
            <w:tcW w:w="10207" w:type="dxa"/>
            <w:vAlign w:val="center"/>
          </w:tcPr>
          <w:p w14:paraId="3B1DEEE9" w14:textId="77777777" w:rsidR="00C07E78" w:rsidRPr="00BD6326" w:rsidRDefault="00C07E78" w:rsidP="00C07836">
            <w:pPr>
              <w:jc w:val="center"/>
              <w:rPr>
                <w:b/>
                <w:sz w:val="26"/>
                <w:szCs w:val="26"/>
              </w:rPr>
            </w:pPr>
            <w:r w:rsidRPr="00BD6326">
              <w:rPr>
                <w:b/>
                <w:sz w:val="26"/>
                <w:szCs w:val="26"/>
              </w:rPr>
              <w:t>Minh chứng</w:t>
            </w:r>
          </w:p>
        </w:tc>
        <w:tc>
          <w:tcPr>
            <w:tcW w:w="1391" w:type="dxa"/>
            <w:vAlign w:val="center"/>
          </w:tcPr>
          <w:p w14:paraId="06633C49" w14:textId="77777777" w:rsidR="00C07E78" w:rsidRPr="00BD6326" w:rsidRDefault="00C07E78" w:rsidP="00C07836">
            <w:pPr>
              <w:jc w:val="center"/>
              <w:rPr>
                <w:b/>
                <w:sz w:val="26"/>
                <w:szCs w:val="26"/>
              </w:rPr>
            </w:pPr>
            <w:r w:rsidRPr="00BD6326">
              <w:rPr>
                <w:b/>
                <w:sz w:val="26"/>
                <w:szCs w:val="26"/>
              </w:rPr>
              <w:t>Thang điểm</w:t>
            </w:r>
          </w:p>
        </w:tc>
        <w:tc>
          <w:tcPr>
            <w:tcW w:w="848" w:type="dxa"/>
          </w:tcPr>
          <w:p w14:paraId="280C759E" w14:textId="0CB0A151" w:rsidR="00C07E78" w:rsidRPr="00BD6326" w:rsidRDefault="00601AE2" w:rsidP="00601AE2">
            <w:pPr>
              <w:jc w:val="center"/>
              <w:rPr>
                <w:b/>
                <w:sz w:val="26"/>
                <w:szCs w:val="26"/>
              </w:rPr>
            </w:pPr>
            <w:r>
              <w:rPr>
                <w:b/>
                <w:sz w:val="26"/>
                <w:szCs w:val="26"/>
              </w:rPr>
              <w:t>Ghi chú</w:t>
            </w:r>
          </w:p>
        </w:tc>
      </w:tr>
      <w:tr w:rsidR="00C07E78" w:rsidRPr="00BD6326" w14:paraId="792CEC4F" w14:textId="77777777" w:rsidTr="00EC44CF">
        <w:trPr>
          <w:trHeight w:val="309"/>
        </w:trPr>
        <w:tc>
          <w:tcPr>
            <w:tcW w:w="709" w:type="dxa"/>
            <w:vMerge w:val="restart"/>
          </w:tcPr>
          <w:p w14:paraId="4638A694" w14:textId="538C3D9F" w:rsidR="00C07E78" w:rsidRPr="00BD6326" w:rsidRDefault="00C07E78" w:rsidP="00C07836">
            <w:pPr>
              <w:rPr>
                <w:i/>
                <w:sz w:val="26"/>
                <w:szCs w:val="26"/>
              </w:rPr>
            </w:pPr>
            <w:r w:rsidRPr="00BD6326">
              <w:rPr>
                <w:i/>
                <w:sz w:val="26"/>
                <w:szCs w:val="26"/>
              </w:rPr>
              <w:t>1</w:t>
            </w:r>
          </w:p>
        </w:tc>
        <w:tc>
          <w:tcPr>
            <w:tcW w:w="12645" w:type="dxa"/>
            <w:gridSpan w:val="2"/>
          </w:tcPr>
          <w:p w14:paraId="065B6618" w14:textId="77777777" w:rsidR="00C07E78" w:rsidRPr="00BD6326" w:rsidRDefault="00C07E78" w:rsidP="00C07836">
            <w:pPr>
              <w:contextualSpacing/>
              <w:jc w:val="both"/>
              <w:rPr>
                <w:sz w:val="26"/>
                <w:szCs w:val="26"/>
              </w:rPr>
            </w:pPr>
            <w:r w:rsidRPr="00BD6326">
              <w:rPr>
                <w:sz w:val="26"/>
                <w:szCs w:val="26"/>
                <w:lang w:val="de-DE"/>
              </w:rPr>
              <w:t xml:space="preserve">Tổ chức thực hiện các </w:t>
            </w:r>
            <w:r w:rsidRPr="00BD6326">
              <w:rPr>
                <w:sz w:val="26"/>
                <w:szCs w:val="26"/>
              </w:rPr>
              <w:t xml:space="preserve">chỉ đạo của cấp trên </w:t>
            </w:r>
          </w:p>
        </w:tc>
        <w:tc>
          <w:tcPr>
            <w:tcW w:w="1391" w:type="dxa"/>
          </w:tcPr>
          <w:p w14:paraId="7B685087" w14:textId="77777777" w:rsidR="00C07E78" w:rsidRPr="00BD6326" w:rsidRDefault="00C07E78" w:rsidP="00C07836">
            <w:pPr>
              <w:jc w:val="center"/>
              <w:rPr>
                <w:b/>
                <w:sz w:val="26"/>
                <w:szCs w:val="26"/>
              </w:rPr>
            </w:pPr>
            <w:r w:rsidRPr="00BD6326">
              <w:rPr>
                <w:b/>
                <w:sz w:val="26"/>
                <w:szCs w:val="26"/>
              </w:rPr>
              <w:t>40</w:t>
            </w:r>
          </w:p>
        </w:tc>
        <w:tc>
          <w:tcPr>
            <w:tcW w:w="848" w:type="dxa"/>
          </w:tcPr>
          <w:p w14:paraId="6BE63284" w14:textId="339022C9" w:rsidR="00C07E78" w:rsidRPr="00BD6326" w:rsidRDefault="00C07E78" w:rsidP="00C07836">
            <w:pPr>
              <w:jc w:val="center"/>
              <w:rPr>
                <w:b/>
                <w:sz w:val="26"/>
                <w:szCs w:val="26"/>
              </w:rPr>
            </w:pPr>
          </w:p>
        </w:tc>
      </w:tr>
      <w:tr w:rsidR="00C07E78" w:rsidRPr="00BD6326" w14:paraId="06E634AE" w14:textId="77777777" w:rsidTr="00EC44CF">
        <w:tc>
          <w:tcPr>
            <w:tcW w:w="709" w:type="dxa"/>
            <w:vMerge/>
          </w:tcPr>
          <w:p w14:paraId="4B72845D" w14:textId="77777777" w:rsidR="00C07E78" w:rsidRPr="00BD6326" w:rsidRDefault="00C07E78" w:rsidP="00C07836">
            <w:pPr>
              <w:rPr>
                <w:i/>
                <w:sz w:val="26"/>
                <w:szCs w:val="26"/>
              </w:rPr>
            </w:pPr>
          </w:p>
        </w:tc>
        <w:tc>
          <w:tcPr>
            <w:tcW w:w="2438" w:type="dxa"/>
            <w:vMerge w:val="restart"/>
            <w:vAlign w:val="center"/>
          </w:tcPr>
          <w:p w14:paraId="034CD2C2" w14:textId="77777777" w:rsidR="00C07E78" w:rsidRPr="00BD6326" w:rsidRDefault="00C07E78" w:rsidP="00C07836">
            <w:pPr>
              <w:jc w:val="both"/>
              <w:rPr>
                <w:sz w:val="26"/>
                <w:szCs w:val="26"/>
                <w:lang w:val="de-DE"/>
              </w:rPr>
            </w:pPr>
          </w:p>
        </w:tc>
        <w:tc>
          <w:tcPr>
            <w:tcW w:w="10207" w:type="dxa"/>
            <w:vAlign w:val="center"/>
          </w:tcPr>
          <w:p w14:paraId="353E1054" w14:textId="77777777" w:rsidR="00C07E78" w:rsidRPr="00BD6326" w:rsidRDefault="00C07E78" w:rsidP="00C07836">
            <w:pPr>
              <w:contextualSpacing/>
              <w:jc w:val="both"/>
              <w:rPr>
                <w:sz w:val="26"/>
                <w:szCs w:val="26"/>
              </w:rPr>
            </w:pPr>
            <w:r w:rsidRPr="00BD6326">
              <w:rPr>
                <w:sz w:val="26"/>
                <w:szCs w:val="26"/>
              </w:rPr>
              <w:t>Có kế hoạch, tổ chức triển khai đầy đủ các văn bản QPPL về công tác SV, về chế độ chính sách cho SV và các văn bản chi đạo của Bộ GDĐT, thực hiện chế độ báo cáo kịp thời (minh chứng bằng văn bản, kế hoạch, báo cáo)</w:t>
            </w:r>
          </w:p>
        </w:tc>
        <w:tc>
          <w:tcPr>
            <w:tcW w:w="1391" w:type="dxa"/>
          </w:tcPr>
          <w:p w14:paraId="290534AB" w14:textId="77777777" w:rsidR="00C07E78" w:rsidRPr="00BD6326" w:rsidRDefault="00C07E78" w:rsidP="00C07836">
            <w:pPr>
              <w:jc w:val="center"/>
              <w:rPr>
                <w:sz w:val="26"/>
                <w:szCs w:val="26"/>
              </w:rPr>
            </w:pPr>
            <w:r w:rsidRPr="00BD6326">
              <w:rPr>
                <w:sz w:val="26"/>
                <w:szCs w:val="26"/>
              </w:rPr>
              <w:t>10</w:t>
            </w:r>
          </w:p>
        </w:tc>
        <w:tc>
          <w:tcPr>
            <w:tcW w:w="848" w:type="dxa"/>
          </w:tcPr>
          <w:p w14:paraId="47C25FE8" w14:textId="3B9340BA" w:rsidR="00C07E78" w:rsidRPr="00BD6326" w:rsidRDefault="00C07E78" w:rsidP="00C07836">
            <w:pPr>
              <w:jc w:val="center"/>
              <w:rPr>
                <w:sz w:val="26"/>
                <w:szCs w:val="26"/>
              </w:rPr>
            </w:pPr>
          </w:p>
        </w:tc>
      </w:tr>
      <w:tr w:rsidR="00C07E78" w:rsidRPr="00BD6326" w14:paraId="38785C96" w14:textId="77777777" w:rsidTr="00EC44CF">
        <w:tc>
          <w:tcPr>
            <w:tcW w:w="709" w:type="dxa"/>
            <w:vMerge/>
          </w:tcPr>
          <w:p w14:paraId="487FB22E" w14:textId="77777777" w:rsidR="00C07E78" w:rsidRPr="00BD6326" w:rsidRDefault="00C07E78" w:rsidP="00C07836">
            <w:pPr>
              <w:rPr>
                <w:i/>
                <w:sz w:val="26"/>
                <w:szCs w:val="26"/>
              </w:rPr>
            </w:pPr>
          </w:p>
        </w:tc>
        <w:tc>
          <w:tcPr>
            <w:tcW w:w="2438" w:type="dxa"/>
            <w:vMerge/>
            <w:vAlign w:val="center"/>
          </w:tcPr>
          <w:p w14:paraId="65E366AD" w14:textId="77777777" w:rsidR="00C07E78" w:rsidRPr="00BD6326" w:rsidRDefault="00C07E78" w:rsidP="00C07836">
            <w:pPr>
              <w:jc w:val="both"/>
              <w:rPr>
                <w:sz w:val="26"/>
                <w:szCs w:val="26"/>
                <w:lang w:val="de-DE"/>
              </w:rPr>
            </w:pPr>
          </w:p>
        </w:tc>
        <w:tc>
          <w:tcPr>
            <w:tcW w:w="10207" w:type="dxa"/>
            <w:vAlign w:val="center"/>
          </w:tcPr>
          <w:p w14:paraId="5FE6DE20" w14:textId="77777777" w:rsidR="00C07E78" w:rsidRPr="00BD6326" w:rsidRDefault="00C07E78" w:rsidP="00C07836">
            <w:pPr>
              <w:contextualSpacing/>
              <w:jc w:val="both"/>
              <w:rPr>
                <w:sz w:val="26"/>
                <w:szCs w:val="26"/>
              </w:rPr>
            </w:pPr>
            <w:r w:rsidRPr="00BD6326">
              <w:rPr>
                <w:sz w:val="26"/>
                <w:szCs w:val="26"/>
              </w:rPr>
              <w:t xml:space="preserve">Bố trí </w:t>
            </w:r>
            <w:r w:rsidRPr="00BD6326">
              <w:rPr>
                <w:sz w:val="26"/>
                <w:szCs w:val="26"/>
                <w:lang w:val="vi-VN"/>
              </w:rPr>
              <w:t>đ</w:t>
            </w:r>
            <w:r w:rsidRPr="00BD6326">
              <w:rPr>
                <w:sz w:val="26"/>
                <w:szCs w:val="26"/>
              </w:rPr>
              <w:t>ầy đủ đội ngũ cán bộ chuyên trách; cán bộ kiêm nhiệm để triển khai các kế hoạch, nhiệm vụ của đơn vị (</w:t>
            </w:r>
            <w:r w:rsidRPr="00BD6326">
              <w:rPr>
                <w:sz w:val="26"/>
                <w:szCs w:val="26"/>
                <w:lang w:val="vi-VN"/>
              </w:rPr>
              <w:t>q</w:t>
            </w:r>
            <w:r w:rsidRPr="00BD6326">
              <w:rPr>
                <w:sz w:val="26"/>
                <w:szCs w:val="26"/>
              </w:rPr>
              <w:t>uyết định, công văn, văn bản phân công nhiệm vụ</w:t>
            </w:r>
            <w:r w:rsidRPr="00BD6326">
              <w:rPr>
                <w:sz w:val="26"/>
                <w:szCs w:val="26"/>
                <w:lang w:val="vi-VN"/>
              </w:rPr>
              <w:t>…</w:t>
            </w:r>
            <w:r w:rsidRPr="00BD6326">
              <w:rPr>
                <w:sz w:val="26"/>
                <w:szCs w:val="26"/>
              </w:rPr>
              <w:t>)</w:t>
            </w:r>
          </w:p>
        </w:tc>
        <w:tc>
          <w:tcPr>
            <w:tcW w:w="1391" w:type="dxa"/>
          </w:tcPr>
          <w:p w14:paraId="36E46551" w14:textId="77777777" w:rsidR="00C07E78" w:rsidRPr="00BD6326" w:rsidRDefault="00C07E78" w:rsidP="00C07836">
            <w:pPr>
              <w:jc w:val="center"/>
              <w:rPr>
                <w:sz w:val="26"/>
                <w:szCs w:val="26"/>
              </w:rPr>
            </w:pPr>
            <w:r w:rsidRPr="00BD6326">
              <w:rPr>
                <w:sz w:val="26"/>
                <w:szCs w:val="26"/>
              </w:rPr>
              <w:t>10</w:t>
            </w:r>
          </w:p>
        </w:tc>
        <w:tc>
          <w:tcPr>
            <w:tcW w:w="848" w:type="dxa"/>
          </w:tcPr>
          <w:p w14:paraId="730F9948" w14:textId="1B26F2E5" w:rsidR="00C07E78" w:rsidRPr="00BD6326" w:rsidRDefault="00C07E78" w:rsidP="00C07836">
            <w:pPr>
              <w:jc w:val="center"/>
              <w:rPr>
                <w:sz w:val="26"/>
                <w:szCs w:val="26"/>
              </w:rPr>
            </w:pPr>
          </w:p>
        </w:tc>
      </w:tr>
      <w:tr w:rsidR="00C07E78" w:rsidRPr="00BD6326" w14:paraId="254078CF" w14:textId="77777777" w:rsidTr="00EC44CF">
        <w:tc>
          <w:tcPr>
            <w:tcW w:w="709" w:type="dxa"/>
            <w:vMerge/>
          </w:tcPr>
          <w:p w14:paraId="7C84C306" w14:textId="77777777" w:rsidR="00C07E78" w:rsidRPr="00BD6326" w:rsidRDefault="00C07E78" w:rsidP="00C07836">
            <w:pPr>
              <w:rPr>
                <w:i/>
                <w:sz w:val="26"/>
                <w:szCs w:val="26"/>
              </w:rPr>
            </w:pPr>
          </w:p>
        </w:tc>
        <w:tc>
          <w:tcPr>
            <w:tcW w:w="2438" w:type="dxa"/>
            <w:vMerge/>
            <w:vAlign w:val="center"/>
          </w:tcPr>
          <w:p w14:paraId="0C3AC9E6" w14:textId="77777777" w:rsidR="00C07E78" w:rsidRPr="00BD6326" w:rsidRDefault="00C07E78" w:rsidP="00C07836">
            <w:pPr>
              <w:jc w:val="both"/>
              <w:rPr>
                <w:sz w:val="26"/>
                <w:szCs w:val="26"/>
                <w:lang w:val="de-DE"/>
              </w:rPr>
            </w:pPr>
          </w:p>
        </w:tc>
        <w:tc>
          <w:tcPr>
            <w:tcW w:w="10207" w:type="dxa"/>
            <w:vAlign w:val="center"/>
          </w:tcPr>
          <w:p w14:paraId="466034D3" w14:textId="77777777" w:rsidR="00C07E78" w:rsidRPr="00BD6326" w:rsidRDefault="00C07E78" w:rsidP="00C07836">
            <w:pPr>
              <w:contextualSpacing/>
              <w:jc w:val="both"/>
              <w:rPr>
                <w:sz w:val="26"/>
                <w:szCs w:val="26"/>
              </w:rPr>
            </w:pPr>
            <w:r w:rsidRPr="00BD6326">
              <w:rPr>
                <w:sz w:val="26"/>
                <w:szCs w:val="26"/>
              </w:rPr>
              <w:t>Hằng năm có kế hoạch bồi dưỡng, nâng cao trình độ chuyên môn cho các cán bộ làm công tác HSSV của đơn vị</w:t>
            </w:r>
          </w:p>
        </w:tc>
        <w:tc>
          <w:tcPr>
            <w:tcW w:w="1391" w:type="dxa"/>
          </w:tcPr>
          <w:p w14:paraId="73D76C4C" w14:textId="77777777" w:rsidR="00C07E78" w:rsidRPr="00BD6326" w:rsidRDefault="00C07E78" w:rsidP="00C07836">
            <w:pPr>
              <w:jc w:val="center"/>
              <w:rPr>
                <w:sz w:val="26"/>
                <w:szCs w:val="26"/>
              </w:rPr>
            </w:pPr>
            <w:r w:rsidRPr="00BD6326">
              <w:rPr>
                <w:sz w:val="26"/>
                <w:szCs w:val="26"/>
              </w:rPr>
              <w:t>10</w:t>
            </w:r>
          </w:p>
        </w:tc>
        <w:tc>
          <w:tcPr>
            <w:tcW w:w="848" w:type="dxa"/>
          </w:tcPr>
          <w:p w14:paraId="2A62A429" w14:textId="4040EE11" w:rsidR="00C07E78" w:rsidRPr="00BD6326" w:rsidRDefault="00C07E78" w:rsidP="00C07836">
            <w:pPr>
              <w:jc w:val="center"/>
              <w:rPr>
                <w:sz w:val="26"/>
                <w:szCs w:val="26"/>
              </w:rPr>
            </w:pPr>
          </w:p>
        </w:tc>
      </w:tr>
      <w:tr w:rsidR="00C07E78" w:rsidRPr="00BD6326" w14:paraId="77FA6729" w14:textId="77777777" w:rsidTr="00EC44CF">
        <w:tc>
          <w:tcPr>
            <w:tcW w:w="709" w:type="dxa"/>
            <w:vMerge/>
          </w:tcPr>
          <w:p w14:paraId="356774B7" w14:textId="77777777" w:rsidR="00C07E78" w:rsidRPr="00BD6326" w:rsidRDefault="00C07E78" w:rsidP="00C07836">
            <w:pPr>
              <w:rPr>
                <w:i/>
                <w:sz w:val="26"/>
                <w:szCs w:val="26"/>
              </w:rPr>
            </w:pPr>
          </w:p>
        </w:tc>
        <w:tc>
          <w:tcPr>
            <w:tcW w:w="2438" w:type="dxa"/>
            <w:vMerge/>
            <w:vAlign w:val="center"/>
          </w:tcPr>
          <w:p w14:paraId="5CF57050" w14:textId="77777777" w:rsidR="00C07E78" w:rsidRPr="00BD6326" w:rsidRDefault="00C07E78" w:rsidP="00C07836">
            <w:pPr>
              <w:jc w:val="both"/>
              <w:rPr>
                <w:sz w:val="26"/>
                <w:szCs w:val="26"/>
                <w:lang w:val="de-DE"/>
              </w:rPr>
            </w:pPr>
          </w:p>
        </w:tc>
        <w:tc>
          <w:tcPr>
            <w:tcW w:w="10207" w:type="dxa"/>
            <w:vAlign w:val="center"/>
          </w:tcPr>
          <w:p w14:paraId="4EE2931D" w14:textId="77777777" w:rsidR="00C07E78" w:rsidRPr="00BD6326" w:rsidRDefault="00C07E78" w:rsidP="00C07836">
            <w:pPr>
              <w:contextualSpacing/>
              <w:jc w:val="both"/>
              <w:rPr>
                <w:sz w:val="26"/>
                <w:szCs w:val="26"/>
              </w:rPr>
            </w:pPr>
            <w:r w:rsidRPr="00BD6326">
              <w:rPr>
                <w:sz w:val="26"/>
                <w:szCs w:val="26"/>
              </w:rPr>
              <w:t>Cử cán bộ tham gia dầy đủ các hoạt động bồi dưỡng tập huấn chuyên môn của Bộ GDĐT</w:t>
            </w:r>
          </w:p>
        </w:tc>
        <w:tc>
          <w:tcPr>
            <w:tcW w:w="1391" w:type="dxa"/>
          </w:tcPr>
          <w:p w14:paraId="6532A882" w14:textId="77777777" w:rsidR="00C07E78" w:rsidRPr="00BD6326" w:rsidRDefault="00C07E78" w:rsidP="00C07836">
            <w:pPr>
              <w:jc w:val="center"/>
              <w:rPr>
                <w:sz w:val="26"/>
                <w:szCs w:val="26"/>
              </w:rPr>
            </w:pPr>
            <w:r w:rsidRPr="00BD6326">
              <w:rPr>
                <w:sz w:val="26"/>
                <w:szCs w:val="26"/>
              </w:rPr>
              <w:t>10</w:t>
            </w:r>
          </w:p>
        </w:tc>
        <w:tc>
          <w:tcPr>
            <w:tcW w:w="848" w:type="dxa"/>
          </w:tcPr>
          <w:p w14:paraId="63776F6C" w14:textId="15F9E8D5" w:rsidR="00C07E78" w:rsidRPr="00BD6326" w:rsidRDefault="00C07E78" w:rsidP="00C07836">
            <w:pPr>
              <w:jc w:val="center"/>
              <w:rPr>
                <w:sz w:val="26"/>
                <w:szCs w:val="26"/>
              </w:rPr>
            </w:pPr>
          </w:p>
        </w:tc>
      </w:tr>
      <w:tr w:rsidR="00C07E78" w:rsidRPr="00BD6326" w14:paraId="1562753B" w14:textId="77777777" w:rsidTr="00EC44CF">
        <w:trPr>
          <w:trHeight w:val="417"/>
        </w:trPr>
        <w:tc>
          <w:tcPr>
            <w:tcW w:w="709" w:type="dxa"/>
            <w:vMerge w:val="restart"/>
          </w:tcPr>
          <w:p w14:paraId="5C54836F" w14:textId="1054CC15" w:rsidR="00C07E78" w:rsidRPr="00BD6326" w:rsidRDefault="00C07E78" w:rsidP="00C07836">
            <w:pPr>
              <w:rPr>
                <w:i/>
                <w:sz w:val="26"/>
                <w:szCs w:val="26"/>
              </w:rPr>
            </w:pPr>
            <w:r w:rsidRPr="00BD6326">
              <w:rPr>
                <w:i/>
                <w:sz w:val="26"/>
                <w:szCs w:val="26"/>
              </w:rPr>
              <w:t>2</w:t>
            </w:r>
          </w:p>
        </w:tc>
        <w:tc>
          <w:tcPr>
            <w:tcW w:w="12645" w:type="dxa"/>
            <w:gridSpan w:val="2"/>
          </w:tcPr>
          <w:p w14:paraId="314316C3" w14:textId="77777777" w:rsidR="00C07E78" w:rsidRPr="00BD6326" w:rsidRDefault="00C07E78" w:rsidP="00C07836">
            <w:pPr>
              <w:contextualSpacing/>
              <w:jc w:val="both"/>
              <w:rPr>
                <w:sz w:val="26"/>
                <w:szCs w:val="26"/>
              </w:rPr>
            </w:pPr>
            <w:r w:rsidRPr="00BD6326">
              <w:rPr>
                <w:sz w:val="26"/>
                <w:szCs w:val="26"/>
                <w:lang w:val="de-DE"/>
              </w:rPr>
              <w:t xml:space="preserve">Phổ biến, tuyên truyền, bồi dưỡng các quy định của pháp luật cho SV </w:t>
            </w:r>
            <w:r w:rsidRPr="00BD6326">
              <w:rPr>
                <w:i/>
                <w:sz w:val="26"/>
                <w:szCs w:val="26"/>
              </w:rPr>
              <w:t>(có hồ sơ minh chứng đầy đủ)</w:t>
            </w:r>
            <w:r w:rsidRPr="00BD6326">
              <w:rPr>
                <w:b/>
                <w:sz w:val="26"/>
                <w:szCs w:val="26"/>
              </w:rPr>
              <w:t xml:space="preserve"> </w:t>
            </w:r>
          </w:p>
        </w:tc>
        <w:tc>
          <w:tcPr>
            <w:tcW w:w="1391" w:type="dxa"/>
          </w:tcPr>
          <w:p w14:paraId="75CCFDB8" w14:textId="77777777" w:rsidR="00C07E78" w:rsidRPr="00BD6326" w:rsidRDefault="00C07E78" w:rsidP="00C07836">
            <w:pPr>
              <w:jc w:val="center"/>
              <w:rPr>
                <w:b/>
                <w:sz w:val="26"/>
                <w:szCs w:val="26"/>
              </w:rPr>
            </w:pPr>
            <w:r w:rsidRPr="00BD6326">
              <w:rPr>
                <w:b/>
                <w:sz w:val="26"/>
                <w:szCs w:val="26"/>
              </w:rPr>
              <w:t>40</w:t>
            </w:r>
          </w:p>
        </w:tc>
        <w:tc>
          <w:tcPr>
            <w:tcW w:w="848" w:type="dxa"/>
          </w:tcPr>
          <w:p w14:paraId="542E759A" w14:textId="2F65E103" w:rsidR="00C07E78" w:rsidRPr="00BD6326" w:rsidRDefault="00C07E78" w:rsidP="00C07836">
            <w:pPr>
              <w:jc w:val="center"/>
              <w:rPr>
                <w:b/>
                <w:sz w:val="26"/>
                <w:szCs w:val="26"/>
              </w:rPr>
            </w:pPr>
          </w:p>
        </w:tc>
      </w:tr>
      <w:tr w:rsidR="00C07E78" w:rsidRPr="00BD6326" w14:paraId="416E5132" w14:textId="77777777" w:rsidTr="00EC44CF">
        <w:tc>
          <w:tcPr>
            <w:tcW w:w="709" w:type="dxa"/>
            <w:vMerge/>
          </w:tcPr>
          <w:p w14:paraId="7D381B91" w14:textId="77777777" w:rsidR="00C07E78" w:rsidRPr="00BD6326" w:rsidRDefault="00C07E78" w:rsidP="00C07836">
            <w:pPr>
              <w:rPr>
                <w:i/>
                <w:sz w:val="26"/>
                <w:szCs w:val="26"/>
              </w:rPr>
            </w:pPr>
          </w:p>
        </w:tc>
        <w:tc>
          <w:tcPr>
            <w:tcW w:w="2438" w:type="dxa"/>
            <w:vMerge w:val="restart"/>
          </w:tcPr>
          <w:p w14:paraId="6C868049" w14:textId="77777777" w:rsidR="00C07E78" w:rsidRPr="00BD6326" w:rsidRDefault="00C07E78" w:rsidP="00C07836">
            <w:pPr>
              <w:jc w:val="both"/>
              <w:rPr>
                <w:sz w:val="26"/>
                <w:szCs w:val="26"/>
                <w:lang w:val="de-DE"/>
              </w:rPr>
            </w:pPr>
          </w:p>
        </w:tc>
        <w:tc>
          <w:tcPr>
            <w:tcW w:w="10207" w:type="dxa"/>
            <w:vAlign w:val="center"/>
          </w:tcPr>
          <w:p w14:paraId="7EF45F09" w14:textId="77777777" w:rsidR="00C07E78" w:rsidRPr="00BD6326" w:rsidRDefault="00C07E78" w:rsidP="00C07836">
            <w:pPr>
              <w:contextualSpacing/>
              <w:jc w:val="both"/>
              <w:rPr>
                <w:sz w:val="26"/>
                <w:szCs w:val="26"/>
              </w:rPr>
            </w:pPr>
            <w:r w:rsidRPr="00BD6326">
              <w:rPr>
                <w:sz w:val="26"/>
                <w:szCs w:val="26"/>
              </w:rPr>
              <w:t>Xây dựng kế hoạch phổ biến, tuyên truyền về thực hiện quy định của pháp luật, quy chế của nhà trường (Tuần sinh hoạt công dân – SV; các ngày lễ kỷ niệm trong năm; tháng Thanh niên; tháng cao điểm an toàn giao thông, ma túy, tội phạm …):</w:t>
            </w:r>
          </w:p>
        </w:tc>
        <w:tc>
          <w:tcPr>
            <w:tcW w:w="1391" w:type="dxa"/>
          </w:tcPr>
          <w:p w14:paraId="7FEED979" w14:textId="77777777" w:rsidR="00C07E78" w:rsidRPr="00BD6326" w:rsidRDefault="00C07E78" w:rsidP="00C07836">
            <w:pPr>
              <w:jc w:val="center"/>
              <w:rPr>
                <w:sz w:val="26"/>
                <w:szCs w:val="26"/>
              </w:rPr>
            </w:pPr>
            <w:r w:rsidRPr="00BD6326">
              <w:rPr>
                <w:sz w:val="26"/>
                <w:szCs w:val="26"/>
              </w:rPr>
              <w:t>15</w:t>
            </w:r>
          </w:p>
        </w:tc>
        <w:tc>
          <w:tcPr>
            <w:tcW w:w="848" w:type="dxa"/>
          </w:tcPr>
          <w:p w14:paraId="0919E4E1" w14:textId="7275FB51" w:rsidR="00C07E78" w:rsidRPr="00BD6326" w:rsidRDefault="00C07E78" w:rsidP="00C07836">
            <w:pPr>
              <w:jc w:val="center"/>
              <w:rPr>
                <w:sz w:val="26"/>
                <w:szCs w:val="26"/>
              </w:rPr>
            </w:pPr>
          </w:p>
        </w:tc>
      </w:tr>
      <w:tr w:rsidR="00C07E78" w:rsidRPr="00BD6326" w14:paraId="31FB09B0" w14:textId="77777777" w:rsidTr="00EC44CF">
        <w:tc>
          <w:tcPr>
            <w:tcW w:w="709" w:type="dxa"/>
            <w:vMerge/>
          </w:tcPr>
          <w:p w14:paraId="402DD39D" w14:textId="77777777" w:rsidR="00C07E78" w:rsidRPr="00BD6326" w:rsidRDefault="00C07E78" w:rsidP="00C07836">
            <w:pPr>
              <w:rPr>
                <w:i/>
                <w:sz w:val="26"/>
                <w:szCs w:val="26"/>
              </w:rPr>
            </w:pPr>
          </w:p>
        </w:tc>
        <w:tc>
          <w:tcPr>
            <w:tcW w:w="2438" w:type="dxa"/>
            <w:vMerge/>
          </w:tcPr>
          <w:p w14:paraId="391C0FD1" w14:textId="77777777" w:rsidR="00C07E78" w:rsidRPr="00BD6326" w:rsidRDefault="00C07E78" w:rsidP="00C07836">
            <w:pPr>
              <w:jc w:val="both"/>
              <w:rPr>
                <w:sz w:val="26"/>
                <w:szCs w:val="26"/>
                <w:lang w:val="de-DE"/>
              </w:rPr>
            </w:pPr>
          </w:p>
        </w:tc>
        <w:tc>
          <w:tcPr>
            <w:tcW w:w="10207" w:type="dxa"/>
            <w:vAlign w:val="center"/>
          </w:tcPr>
          <w:p w14:paraId="0497A058" w14:textId="77777777" w:rsidR="00C07E78" w:rsidRPr="00BD6326" w:rsidRDefault="00C07E78" w:rsidP="00C07836">
            <w:pPr>
              <w:contextualSpacing/>
              <w:jc w:val="both"/>
              <w:rPr>
                <w:sz w:val="26"/>
                <w:szCs w:val="26"/>
              </w:rPr>
            </w:pPr>
            <w:r w:rsidRPr="00BD6326">
              <w:rPr>
                <w:sz w:val="26"/>
                <w:szCs w:val="26"/>
              </w:rPr>
              <w:t>Có chuyên mục, chuyên trang trên website của trường để tuyên truyền, giáo dục pháp luật và các quy chế, quy định của nhà trường</w:t>
            </w:r>
          </w:p>
        </w:tc>
        <w:tc>
          <w:tcPr>
            <w:tcW w:w="1391" w:type="dxa"/>
          </w:tcPr>
          <w:p w14:paraId="47EEF429" w14:textId="77777777" w:rsidR="00C07E78" w:rsidRPr="00BD6326" w:rsidRDefault="00C07E78" w:rsidP="00C07836">
            <w:pPr>
              <w:jc w:val="center"/>
              <w:rPr>
                <w:sz w:val="26"/>
                <w:szCs w:val="26"/>
              </w:rPr>
            </w:pPr>
            <w:r w:rsidRPr="00BD6326">
              <w:rPr>
                <w:sz w:val="26"/>
                <w:szCs w:val="26"/>
              </w:rPr>
              <w:t>10</w:t>
            </w:r>
          </w:p>
        </w:tc>
        <w:tc>
          <w:tcPr>
            <w:tcW w:w="848" w:type="dxa"/>
          </w:tcPr>
          <w:p w14:paraId="35199878" w14:textId="33373A5A" w:rsidR="00C07E78" w:rsidRPr="00BD6326" w:rsidRDefault="00C07E78" w:rsidP="00C07836">
            <w:pPr>
              <w:jc w:val="center"/>
              <w:rPr>
                <w:sz w:val="26"/>
                <w:szCs w:val="26"/>
              </w:rPr>
            </w:pPr>
          </w:p>
        </w:tc>
      </w:tr>
      <w:tr w:rsidR="00C07E78" w:rsidRPr="00BD6326" w14:paraId="6CDF005C" w14:textId="77777777" w:rsidTr="00EC44CF">
        <w:tc>
          <w:tcPr>
            <w:tcW w:w="709" w:type="dxa"/>
            <w:vMerge/>
          </w:tcPr>
          <w:p w14:paraId="06AF7377" w14:textId="77777777" w:rsidR="00C07E78" w:rsidRPr="00BD6326" w:rsidRDefault="00C07E78" w:rsidP="00C07836">
            <w:pPr>
              <w:rPr>
                <w:i/>
                <w:sz w:val="26"/>
                <w:szCs w:val="26"/>
              </w:rPr>
            </w:pPr>
          </w:p>
        </w:tc>
        <w:tc>
          <w:tcPr>
            <w:tcW w:w="2438" w:type="dxa"/>
            <w:vMerge/>
          </w:tcPr>
          <w:p w14:paraId="13ED5D7F" w14:textId="77777777" w:rsidR="00C07E78" w:rsidRPr="00BD6326" w:rsidRDefault="00C07E78" w:rsidP="00C07836">
            <w:pPr>
              <w:jc w:val="both"/>
              <w:rPr>
                <w:sz w:val="26"/>
                <w:szCs w:val="26"/>
                <w:lang w:val="de-DE"/>
              </w:rPr>
            </w:pPr>
          </w:p>
        </w:tc>
        <w:tc>
          <w:tcPr>
            <w:tcW w:w="10207" w:type="dxa"/>
            <w:vAlign w:val="center"/>
          </w:tcPr>
          <w:p w14:paraId="14288CA2" w14:textId="77777777" w:rsidR="00C07E78" w:rsidRPr="00BD6326" w:rsidRDefault="00C07E78" w:rsidP="00C07836">
            <w:pPr>
              <w:contextualSpacing/>
              <w:jc w:val="both"/>
              <w:rPr>
                <w:sz w:val="26"/>
                <w:szCs w:val="26"/>
              </w:rPr>
            </w:pPr>
            <w:r w:rsidRPr="00BD6326">
              <w:rPr>
                <w:sz w:val="26"/>
                <w:szCs w:val="26"/>
              </w:rPr>
              <w:t>Có văn bản phối hợp với công an địa phương và các tổ chức chính trị xã hội khác để giáo dục, tuyên truyền, nâng cao nhận thức cho SV về thực hiện quy định của pháp luật, quy chế của nhà trường</w:t>
            </w:r>
          </w:p>
        </w:tc>
        <w:tc>
          <w:tcPr>
            <w:tcW w:w="1391" w:type="dxa"/>
          </w:tcPr>
          <w:p w14:paraId="72A7DEDE" w14:textId="77777777" w:rsidR="00C07E78" w:rsidRPr="00BD6326" w:rsidRDefault="00C07E78" w:rsidP="00C07836">
            <w:pPr>
              <w:jc w:val="center"/>
              <w:rPr>
                <w:sz w:val="26"/>
                <w:szCs w:val="26"/>
              </w:rPr>
            </w:pPr>
            <w:r w:rsidRPr="00BD6326">
              <w:rPr>
                <w:sz w:val="26"/>
                <w:szCs w:val="26"/>
              </w:rPr>
              <w:t>10</w:t>
            </w:r>
          </w:p>
        </w:tc>
        <w:tc>
          <w:tcPr>
            <w:tcW w:w="848" w:type="dxa"/>
          </w:tcPr>
          <w:p w14:paraId="2D1DD772" w14:textId="68C66622" w:rsidR="00C07E78" w:rsidRPr="00BD6326" w:rsidRDefault="00C07E78" w:rsidP="00C07836">
            <w:pPr>
              <w:jc w:val="center"/>
              <w:rPr>
                <w:sz w:val="26"/>
                <w:szCs w:val="26"/>
              </w:rPr>
            </w:pPr>
          </w:p>
        </w:tc>
      </w:tr>
      <w:tr w:rsidR="00C07E78" w:rsidRPr="00BD6326" w14:paraId="3C4389F2" w14:textId="77777777" w:rsidTr="00EC44CF">
        <w:trPr>
          <w:trHeight w:val="1009"/>
        </w:trPr>
        <w:tc>
          <w:tcPr>
            <w:tcW w:w="709" w:type="dxa"/>
            <w:vMerge/>
          </w:tcPr>
          <w:p w14:paraId="421DC25B" w14:textId="77777777" w:rsidR="00C07E78" w:rsidRPr="00BD6326" w:rsidRDefault="00C07E78" w:rsidP="00C07836">
            <w:pPr>
              <w:rPr>
                <w:i/>
                <w:sz w:val="26"/>
                <w:szCs w:val="26"/>
              </w:rPr>
            </w:pPr>
          </w:p>
        </w:tc>
        <w:tc>
          <w:tcPr>
            <w:tcW w:w="2438" w:type="dxa"/>
            <w:vMerge/>
          </w:tcPr>
          <w:p w14:paraId="0AB5FD7F" w14:textId="77777777" w:rsidR="00C07E78" w:rsidRPr="00BD6326" w:rsidRDefault="00C07E78" w:rsidP="00C07836">
            <w:pPr>
              <w:jc w:val="both"/>
              <w:rPr>
                <w:sz w:val="26"/>
                <w:szCs w:val="26"/>
                <w:lang w:val="de-DE"/>
              </w:rPr>
            </w:pPr>
          </w:p>
        </w:tc>
        <w:tc>
          <w:tcPr>
            <w:tcW w:w="10207" w:type="dxa"/>
          </w:tcPr>
          <w:p w14:paraId="02CA9BDA" w14:textId="77777777" w:rsidR="00C07E78" w:rsidRPr="00BD6326" w:rsidRDefault="00C07E78" w:rsidP="00C07836">
            <w:pPr>
              <w:jc w:val="both"/>
              <w:rPr>
                <w:sz w:val="26"/>
                <w:szCs w:val="26"/>
              </w:rPr>
            </w:pPr>
            <w:r w:rsidRPr="00BD6326">
              <w:rPr>
                <w:sz w:val="26"/>
                <w:szCs w:val="26"/>
              </w:rPr>
              <w:t>Đoàn TNCS Hồ Chí Minh, Hội Sinh viên trường có tổ chức sinh hoạt chuyên đề để tuyên truyền, nâng cao nhận thức về pháp luật cho SV</w:t>
            </w:r>
          </w:p>
        </w:tc>
        <w:tc>
          <w:tcPr>
            <w:tcW w:w="1391" w:type="dxa"/>
          </w:tcPr>
          <w:p w14:paraId="31C99BD7" w14:textId="77777777" w:rsidR="00C07E78" w:rsidRPr="00BD6326" w:rsidRDefault="00C07E78" w:rsidP="00C07836">
            <w:pPr>
              <w:jc w:val="center"/>
              <w:rPr>
                <w:sz w:val="26"/>
                <w:szCs w:val="26"/>
              </w:rPr>
            </w:pPr>
            <w:r w:rsidRPr="00BD6326">
              <w:rPr>
                <w:sz w:val="26"/>
                <w:szCs w:val="26"/>
              </w:rPr>
              <w:t>5</w:t>
            </w:r>
          </w:p>
        </w:tc>
        <w:tc>
          <w:tcPr>
            <w:tcW w:w="848" w:type="dxa"/>
          </w:tcPr>
          <w:p w14:paraId="1E6C4FF1" w14:textId="1E492595" w:rsidR="00C07E78" w:rsidRPr="00BD6326" w:rsidRDefault="00C07E78" w:rsidP="00C07836">
            <w:pPr>
              <w:jc w:val="center"/>
              <w:rPr>
                <w:sz w:val="26"/>
                <w:szCs w:val="26"/>
              </w:rPr>
            </w:pPr>
          </w:p>
        </w:tc>
      </w:tr>
      <w:tr w:rsidR="00C07E78" w:rsidRPr="00BD6326" w14:paraId="1822F93F" w14:textId="77777777" w:rsidTr="00EC44CF">
        <w:tc>
          <w:tcPr>
            <w:tcW w:w="709" w:type="dxa"/>
            <w:vMerge w:val="restart"/>
          </w:tcPr>
          <w:p w14:paraId="060FE800" w14:textId="6DBCC182" w:rsidR="00C07E78" w:rsidRPr="00BD6326" w:rsidRDefault="00C07E78" w:rsidP="00C07836">
            <w:pPr>
              <w:rPr>
                <w:i/>
                <w:sz w:val="26"/>
                <w:szCs w:val="26"/>
              </w:rPr>
            </w:pPr>
            <w:r w:rsidRPr="00BD6326">
              <w:rPr>
                <w:i/>
                <w:sz w:val="26"/>
                <w:szCs w:val="26"/>
              </w:rPr>
              <w:t>3</w:t>
            </w:r>
          </w:p>
        </w:tc>
        <w:tc>
          <w:tcPr>
            <w:tcW w:w="12645" w:type="dxa"/>
            <w:gridSpan w:val="2"/>
          </w:tcPr>
          <w:p w14:paraId="2B440EBC" w14:textId="77777777" w:rsidR="00C07E78" w:rsidRPr="00BD6326" w:rsidRDefault="00C07E78" w:rsidP="00C07836">
            <w:pPr>
              <w:contextualSpacing/>
              <w:jc w:val="both"/>
              <w:rPr>
                <w:sz w:val="26"/>
                <w:szCs w:val="26"/>
              </w:rPr>
            </w:pPr>
            <w:r w:rsidRPr="00BD6326">
              <w:rPr>
                <w:sz w:val="26"/>
                <w:szCs w:val="26"/>
                <w:lang w:val="de-DE"/>
              </w:rPr>
              <w:t xml:space="preserve">Kết quả thực hiện các quy chế, quy định đối với SV </w:t>
            </w:r>
            <w:r w:rsidRPr="00BD6326">
              <w:rPr>
                <w:i/>
                <w:sz w:val="26"/>
                <w:szCs w:val="26"/>
              </w:rPr>
              <w:t>(có hồ sơ minh chứng đầy đủ)</w:t>
            </w:r>
            <w:r w:rsidRPr="00BD6326">
              <w:rPr>
                <w:b/>
                <w:sz w:val="26"/>
                <w:szCs w:val="26"/>
              </w:rPr>
              <w:t xml:space="preserve"> </w:t>
            </w:r>
          </w:p>
        </w:tc>
        <w:tc>
          <w:tcPr>
            <w:tcW w:w="1391" w:type="dxa"/>
          </w:tcPr>
          <w:p w14:paraId="6CF607C1" w14:textId="77777777" w:rsidR="00C07E78" w:rsidRPr="00BD6326" w:rsidRDefault="00C07E78" w:rsidP="00C07836">
            <w:pPr>
              <w:jc w:val="center"/>
              <w:rPr>
                <w:b/>
                <w:sz w:val="26"/>
                <w:szCs w:val="26"/>
              </w:rPr>
            </w:pPr>
            <w:r w:rsidRPr="00BD6326">
              <w:rPr>
                <w:b/>
                <w:sz w:val="26"/>
                <w:szCs w:val="26"/>
              </w:rPr>
              <w:t>40</w:t>
            </w:r>
          </w:p>
        </w:tc>
        <w:tc>
          <w:tcPr>
            <w:tcW w:w="848" w:type="dxa"/>
          </w:tcPr>
          <w:p w14:paraId="35945F90" w14:textId="773388F0" w:rsidR="00C07E78" w:rsidRPr="00BD6326" w:rsidRDefault="00C07E78" w:rsidP="00C07836">
            <w:pPr>
              <w:jc w:val="center"/>
              <w:rPr>
                <w:b/>
                <w:sz w:val="26"/>
                <w:szCs w:val="26"/>
              </w:rPr>
            </w:pPr>
          </w:p>
        </w:tc>
      </w:tr>
      <w:tr w:rsidR="00C07E78" w:rsidRPr="00BD6326" w14:paraId="353055BD" w14:textId="77777777" w:rsidTr="00EC44CF">
        <w:tc>
          <w:tcPr>
            <w:tcW w:w="709" w:type="dxa"/>
            <w:vMerge/>
          </w:tcPr>
          <w:p w14:paraId="10C0A8E0" w14:textId="77777777" w:rsidR="00C07E78" w:rsidRPr="00BD6326" w:rsidRDefault="00C07E78" w:rsidP="00C07836">
            <w:pPr>
              <w:rPr>
                <w:i/>
                <w:sz w:val="26"/>
                <w:szCs w:val="26"/>
              </w:rPr>
            </w:pPr>
          </w:p>
        </w:tc>
        <w:tc>
          <w:tcPr>
            <w:tcW w:w="2438" w:type="dxa"/>
            <w:vMerge w:val="restart"/>
          </w:tcPr>
          <w:p w14:paraId="4A1B5BB0" w14:textId="77777777" w:rsidR="00C07E78" w:rsidRPr="00BD6326" w:rsidRDefault="00C07E78" w:rsidP="00C07836">
            <w:pPr>
              <w:jc w:val="both"/>
              <w:rPr>
                <w:sz w:val="26"/>
                <w:szCs w:val="26"/>
                <w:lang w:val="de-DE"/>
              </w:rPr>
            </w:pPr>
          </w:p>
        </w:tc>
        <w:tc>
          <w:tcPr>
            <w:tcW w:w="10207" w:type="dxa"/>
            <w:vAlign w:val="center"/>
          </w:tcPr>
          <w:p w14:paraId="16993F43" w14:textId="77777777" w:rsidR="00C07E78" w:rsidRPr="00BD6326" w:rsidRDefault="00C07E78" w:rsidP="00C07836">
            <w:pPr>
              <w:contextualSpacing/>
              <w:jc w:val="both"/>
              <w:rPr>
                <w:sz w:val="26"/>
                <w:szCs w:val="26"/>
              </w:rPr>
            </w:pPr>
            <w:r w:rsidRPr="00BD6326">
              <w:rPr>
                <w:sz w:val="26"/>
                <w:szCs w:val="26"/>
              </w:rPr>
              <w:t>Ban hành văn bản và thực hiện đúng, đầy đủ và kịp thời các chế độ, chính sách cho SV theo quy định</w:t>
            </w:r>
          </w:p>
        </w:tc>
        <w:tc>
          <w:tcPr>
            <w:tcW w:w="1391" w:type="dxa"/>
          </w:tcPr>
          <w:p w14:paraId="101CBC64" w14:textId="77777777" w:rsidR="00C07E78" w:rsidRPr="00BD6326" w:rsidRDefault="00C07E78" w:rsidP="00C07836">
            <w:pPr>
              <w:jc w:val="center"/>
              <w:rPr>
                <w:sz w:val="26"/>
                <w:szCs w:val="26"/>
              </w:rPr>
            </w:pPr>
            <w:r w:rsidRPr="00BD6326">
              <w:rPr>
                <w:sz w:val="26"/>
                <w:szCs w:val="26"/>
              </w:rPr>
              <w:t>10</w:t>
            </w:r>
          </w:p>
        </w:tc>
        <w:tc>
          <w:tcPr>
            <w:tcW w:w="848" w:type="dxa"/>
          </w:tcPr>
          <w:p w14:paraId="39741402" w14:textId="0F1947CA" w:rsidR="00C07E78" w:rsidRPr="00BD6326" w:rsidRDefault="00C07E78" w:rsidP="00C07836">
            <w:pPr>
              <w:jc w:val="center"/>
              <w:rPr>
                <w:sz w:val="26"/>
                <w:szCs w:val="26"/>
              </w:rPr>
            </w:pPr>
          </w:p>
        </w:tc>
      </w:tr>
      <w:tr w:rsidR="00C07E78" w:rsidRPr="00BD6326" w14:paraId="517C693F" w14:textId="77777777" w:rsidTr="00EC44CF">
        <w:tc>
          <w:tcPr>
            <w:tcW w:w="709" w:type="dxa"/>
            <w:vMerge/>
          </w:tcPr>
          <w:p w14:paraId="1A55F24E" w14:textId="77777777" w:rsidR="00C07E78" w:rsidRPr="00BD6326" w:rsidRDefault="00C07E78" w:rsidP="00C07836">
            <w:pPr>
              <w:rPr>
                <w:i/>
                <w:sz w:val="26"/>
                <w:szCs w:val="26"/>
              </w:rPr>
            </w:pPr>
          </w:p>
        </w:tc>
        <w:tc>
          <w:tcPr>
            <w:tcW w:w="2438" w:type="dxa"/>
            <w:vMerge/>
          </w:tcPr>
          <w:p w14:paraId="6E3D481D" w14:textId="77777777" w:rsidR="00C07E78" w:rsidRPr="00BD6326" w:rsidRDefault="00C07E78" w:rsidP="00C07836">
            <w:pPr>
              <w:jc w:val="both"/>
              <w:rPr>
                <w:sz w:val="26"/>
                <w:szCs w:val="26"/>
                <w:lang w:val="de-DE"/>
              </w:rPr>
            </w:pPr>
          </w:p>
        </w:tc>
        <w:tc>
          <w:tcPr>
            <w:tcW w:w="10207" w:type="dxa"/>
            <w:vAlign w:val="center"/>
          </w:tcPr>
          <w:p w14:paraId="40048010" w14:textId="77777777" w:rsidR="00C07E78" w:rsidRPr="00BD6326" w:rsidRDefault="00C07E78" w:rsidP="00C07836">
            <w:pPr>
              <w:contextualSpacing/>
              <w:jc w:val="both"/>
              <w:rPr>
                <w:sz w:val="26"/>
                <w:szCs w:val="26"/>
                <w:lang w:val="vi-VN"/>
              </w:rPr>
            </w:pPr>
            <w:r w:rsidRPr="00BD6326">
              <w:rPr>
                <w:sz w:val="26"/>
                <w:szCs w:val="26"/>
              </w:rPr>
              <w:t>Thực hiện đầy đủ, kịp thời, nghiêm túc quy định về khen thưởng, kỷ luật đối với SV</w:t>
            </w:r>
            <w:r w:rsidRPr="00BD6326">
              <w:rPr>
                <w:sz w:val="26"/>
                <w:szCs w:val="26"/>
                <w:lang w:val="vi-VN"/>
              </w:rPr>
              <w:t xml:space="preserve"> </w:t>
            </w:r>
            <w:r w:rsidRPr="00BD6326">
              <w:rPr>
                <w:sz w:val="26"/>
                <w:szCs w:val="26"/>
              </w:rPr>
              <w:t xml:space="preserve">(Báo cáo </w:t>
            </w:r>
            <w:r w:rsidRPr="00BD6326">
              <w:rPr>
                <w:sz w:val="26"/>
                <w:szCs w:val="26"/>
              </w:rPr>
              <w:lastRenderedPageBreak/>
              <w:t>tổng hợp số liệu, danh sách khen thưởng/ kỷ luật cụ thể kèm theo)</w:t>
            </w:r>
          </w:p>
        </w:tc>
        <w:tc>
          <w:tcPr>
            <w:tcW w:w="1391" w:type="dxa"/>
          </w:tcPr>
          <w:p w14:paraId="07B1C5A6" w14:textId="77777777" w:rsidR="00C07E78" w:rsidRPr="00BD6326" w:rsidRDefault="00C07E78" w:rsidP="00C07836">
            <w:pPr>
              <w:jc w:val="center"/>
              <w:rPr>
                <w:sz w:val="26"/>
                <w:szCs w:val="26"/>
              </w:rPr>
            </w:pPr>
            <w:r w:rsidRPr="00BD6326">
              <w:rPr>
                <w:sz w:val="26"/>
                <w:szCs w:val="26"/>
              </w:rPr>
              <w:lastRenderedPageBreak/>
              <w:t>10</w:t>
            </w:r>
          </w:p>
        </w:tc>
        <w:tc>
          <w:tcPr>
            <w:tcW w:w="848" w:type="dxa"/>
          </w:tcPr>
          <w:p w14:paraId="49F830FE" w14:textId="19B32E04" w:rsidR="00C07E78" w:rsidRPr="00BD6326" w:rsidRDefault="00C07E78" w:rsidP="00C07836">
            <w:pPr>
              <w:jc w:val="center"/>
              <w:rPr>
                <w:sz w:val="26"/>
                <w:szCs w:val="26"/>
              </w:rPr>
            </w:pPr>
          </w:p>
        </w:tc>
      </w:tr>
      <w:tr w:rsidR="00C07E78" w:rsidRPr="00BD6326" w14:paraId="122CD836" w14:textId="77777777" w:rsidTr="00EC44CF">
        <w:tc>
          <w:tcPr>
            <w:tcW w:w="709" w:type="dxa"/>
            <w:vMerge/>
          </w:tcPr>
          <w:p w14:paraId="2CDE8216" w14:textId="77777777" w:rsidR="00C07E78" w:rsidRPr="00BD6326" w:rsidRDefault="00C07E78" w:rsidP="00C07836">
            <w:pPr>
              <w:rPr>
                <w:i/>
                <w:sz w:val="26"/>
                <w:szCs w:val="26"/>
              </w:rPr>
            </w:pPr>
          </w:p>
        </w:tc>
        <w:tc>
          <w:tcPr>
            <w:tcW w:w="2438" w:type="dxa"/>
            <w:vMerge/>
          </w:tcPr>
          <w:p w14:paraId="6F31448E" w14:textId="77777777" w:rsidR="00C07E78" w:rsidRPr="00BD6326" w:rsidRDefault="00C07E78" w:rsidP="00C07836">
            <w:pPr>
              <w:jc w:val="both"/>
              <w:rPr>
                <w:sz w:val="26"/>
                <w:szCs w:val="26"/>
                <w:lang w:val="de-DE"/>
              </w:rPr>
            </w:pPr>
          </w:p>
        </w:tc>
        <w:tc>
          <w:tcPr>
            <w:tcW w:w="10207" w:type="dxa"/>
            <w:vAlign w:val="center"/>
          </w:tcPr>
          <w:p w14:paraId="501FEF20" w14:textId="77777777" w:rsidR="00C07E78" w:rsidRPr="00BD6326" w:rsidRDefault="00C07E78" w:rsidP="00C07836">
            <w:pPr>
              <w:contextualSpacing/>
              <w:jc w:val="both"/>
              <w:rPr>
                <w:sz w:val="26"/>
                <w:szCs w:val="26"/>
                <w:lang w:val="vi-VN"/>
              </w:rPr>
            </w:pPr>
            <w:r w:rsidRPr="00BD6326">
              <w:rPr>
                <w:sz w:val="26"/>
                <w:szCs w:val="26"/>
                <w:lang w:val="vi-VN"/>
              </w:rPr>
              <w:t>V</w:t>
            </w:r>
            <w:r w:rsidRPr="00BD6326">
              <w:rPr>
                <w:sz w:val="26"/>
                <w:szCs w:val="26"/>
              </w:rPr>
              <w:t>ăn bản hiện</w:t>
            </w:r>
            <w:r w:rsidRPr="00BD6326">
              <w:rPr>
                <w:sz w:val="26"/>
                <w:szCs w:val="26"/>
                <w:lang w:val="vi-VN"/>
              </w:rPr>
              <w:t xml:space="preserve"> hành </w:t>
            </w:r>
            <w:r w:rsidRPr="00BD6326">
              <w:rPr>
                <w:sz w:val="26"/>
                <w:szCs w:val="26"/>
              </w:rPr>
              <w:t>cụ thể hóa các tiêu chí đánh giá và triển khai đánh giá, sử dụng kết quả đánh giá điểm rèn luyện đúng quy trình, quy định, đảm bảo công bằng, khách quan, nghiêm túc (SV không có khiếu kiện); kết quả đánh giá rèn luyện không có SV xếp loại yếu, kém (từ loại trung bình trở lên)</w:t>
            </w:r>
            <w:r w:rsidRPr="00BD6326">
              <w:rPr>
                <w:sz w:val="26"/>
                <w:szCs w:val="26"/>
                <w:vertAlign w:val="superscript"/>
              </w:rPr>
              <w:footnoteReference w:id="1"/>
            </w:r>
          </w:p>
        </w:tc>
        <w:tc>
          <w:tcPr>
            <w:tcW w:w="1391" w:type="dxa"/>
          </w:tcPr>
          <w:p w14:paraId="74257C0F" w14:textId="77777777" w:rsidR="00C07E78" w:rsidRPr="00BD6326" w:rsidRDefault="00C07E78" w:rsidP="00C07836">
            <w:pPr>
              <w:jc w:val="center"/>
              <w:rPr>
                <w:sz w:val="26"/>
                <w:szCs w:val="26"/>
              </w:rPr>
            </w:pPr>
            <w:r w:rsidRPr="00BD6326">
              <w:rPr>
                <w:sz w:val="26"/>
                <w:szCs w:val="26"/>
              </w:rPr>
              <w:t>10</w:t>
            </w:r>
          </w:p>
        </w:tc>
        <w:tc>
          <w:tcPr>
            <w:tcW w:w="848" w:type="dxa"/>
          </w:tcPr>
          <w:p w14:paraId="5D1538B1" w14:textId="09F90C00" w:rsidR="00C07E78" w:rsidRPr="00BD6326" w:rsidRDefault="00C07E78" w:rsidP="00C07836">
            <w:pPr>
              <w:jc w:val="center"/>
              <w:rPr>
                <w:sz w:val="26"/>
                <w:szCs w:val="26"/>
              </w:rPr>
            </w:pPr>
          </w:p>
        </w:tc>
      </w:tr>
      <w:tr w:rsidR="00C07E78" w:rsidRPr="00BD6326" w14:paraId="693385DE" w14:textId="77777777" w:rsidTr="00EC44CF">
        <w:tc>
          <w:tcPr>
            <w:tcW w:w="709" w:type="dxa"/>
            <w:vMerge/>
          </w:tcPr>
          <w:p w14:paraId="5D6F5766" w14:textId="77777777" w:rsidR="00C07E78" w:rsidRPr="00BD6326" w:rsidRDefault="00C07E78" w:rsidP="00C07836">
            <w:pPr>
              <w:rPr>
                <w:i/>
                <w:sz w:val="26"/>
                <w:szCs w:val="26"/>
              </w:rPr>
            </w:pPr>
          </w:p>
        </w:tc>
        <w:tc>
          <w:tcPr>
            <w:tcW w:w="2438" w:type="dxa"/>
            <w:vMerge/>
          </w:tcPr>
          <w:p w14:paraId="1378BE59" w14:textId="77777777" w:rsidR="00C07E78" w:rsidRPr="00BD6326" w:rsidRDefault="00C07E78" w:rsidP="00C07836">
            <w:pPr>
              <w:jc w:val="both"/>
              <w:rPr>
                <w:sz w:val="26"/>
                <w:szCs w:val="26"/>
                <w:lang w:val="de-DE"/>
              </w:rPr>
            </w:pPr>
          </w:p>
        </w:tc>
        <w:tc>
          <w:tcPr>
            <w:tcW w:w="10207" w:type="dxa"/>
            <w:vAlign w:val="center"/>
          </w:tcPr>
          <w:p w14:paraId="1A2B0B17" w14:textId="77777777" w:rsidR="00C07E78" w:rsidRPr="00BD6326" w:rsidRDefault="00C07E78" w:rsidP="00C07836">
            <w:pPr>
              <w:contextualSpacing/>
              <w:jc w:val="both"/>
              <w:rPr>
                <w:sz w:val="26"/>
                <w:szCs w:val="26"/>
              </w:rPr>
            </w:pPr>
            <w:r w:rsidRPr="00BD6326">
              <w:rPr>
                <w:sz w:val="26"/>
                <w:szCs w:val="26"/>
              </w:rPr>
              <w:t>Không để xảy ra vụ việc vi phạm pháp luật, tệ nạn xã hội, bạo lực học đường</w:t>
            </w:r>
          </w:p>
        </w:tc>
        <w:tc>
          <w:tcPr>
            <w:tcW w:w="1391" w:type="dxa"/>
          </w:tcPr>
          <w:p w14:paraId="00553206" w14:textId="77777777" w:rsidR="00C07E78" w:rsidRPr="00BD6326" w:rsidRDefault="00C07E78" w:rsidP="00C07836">
            <w:pPr>
              <w:jc w:val="center"/>
              <w:rPr>
                <w:sz w:val="26"/>
                <w:szCs w:val="26"/>
              </w:rPr>
            </w:pPr>
            <w:r w:rsidRPr="00BD6326">
              <w:rPr>
                <w:sz w:val="26"/>
                <w:szCs w:val="26"/>
              </w:rPr>
              <w:t>10</w:t>
            </w:r>
          </w:p>
        </w:tc>
        <w:tc>
          <w:tcPr>
            <w:tcW w:w="848" w:type="dxa"/>
          </w:tcPr>
          <w:p w14:paraId="5F6CBA4A" w14:textId="324E067C" w:rsidR="00C07E78" w:rsidRPr="00BD6326" w:rsidRDefault="00C07E78" w:rsidP="00C07836">
            <w:pPr>
              <w:jc w:val="center"/>
              <w:rPr>
                <w:sz w:val="26"/>
                <w:szCs w:val="26"/>
              </w:rPr>
            </w:pPr>
          </w:p>
        </w:tc>
      </w:tr>
      <w:tr w:rsidR="00C07E78" w:rsidRPr="00BD6326" w14:paraId="3078C115" w14:textId="77777777" w:rsidTr="00EC44CF">
        <w:trPr>
          <w:trHeight w:val="299"/>
        </w:trPr>
        <w:tc>
          <w:tcPr>
            <w:tcW w:w="709" w:type="dxa"/>
            <w:vMerge w:val="restart"/>
          </w:tcPr>
          <w:p w14:paraId="78A38DD5" w14:textId="4A6F4A9F" w:rsidR="00C07E78" w:rsidRPr="00BD6326" w:rsidRDefault="00C07E78" w:rsidP="00C07836">
            <w:pPr>
              <w:rPr>
                <w:i/>
                <w:sz w:val="26"/>
                <w:szCs w:val="26"/>
              </w:rPr>
            </w:pPr>
            <w:r w:rsidRPr="00BD6326">
              <w:rPr>
                <w:i/>
                <w:sz w:val="26"/>
                <w:szCs w:val="26"/>
              </w:rPr>
              <w:t>4</w:t>
            </w:r>
          </w:p>
        </w:tc>
        <w:tc>
          <w:tcPr>
            <w:tcW w:w="12645" w:type="dxa"/>
            <w:gridSpan w:val="2"/>
          </w:tcPr>
          <w:p w14:paraId="35850BB5" w14:textId="77777777" w:rsidR="00C07E78" w:rsidRPr="00BD6326" w:rsidRDefault="00C07E78" w:rsidP="00C07836">
            <w:pPr>
              <w:shd w:val="clear" w:color="auto" w:fill="FFFFFF"/>
              <w:jc w:val="both"/>
              <w:rPr>
                <w:sz w:val="26"/>
                <w:szCs w:val="26"/>
              </w:rPr>
            </w:pPr>
            <w:r w:rsidRPr="00BD6326">
              <w:rPr>
                <w:sz w:val="26"/>
                <w:szCs w:val="26"/>
              </w:rPr>
              <w:t xml:space="preserve">Giáo dục chính trị, tư tưởng, đạo đức, lối sống cho </w:t>
            </w:r>
            <w:r w:rsidRPr="00BD6326">
              <w:rPr>
                <w:sz w:val="26"/>
                <w:szCs w:val="26"/>
                <w:lang w:val="de-DE"/>
              </w:rPr>
              <w:t>SV</w:t>
            </w:r>
            <w:r w:rsidRPr="00BD6326">
              <w:rPr>
                <w:sz w:val="26"/>
                <w:szCs w:val="26"/>
                <w:lang w:val="vi-VN"/>
              </w:rPr>
              <w:t xml:space="preserve"> </w:t>
            </w:r>
            <w:r w:rsidRPr="00BD6326">
              <w:rPr>
                <w:i/>
                <w:sz w:val="26"/>
                <w:szCs w:val="26"/>
              </w:rPr>
              <w:t>(có hồ sơ minh chứng đầy đủ)</w:t>
            </w:r>
          </w:p>
        </w:tc>
        <w:tc>
          <w:tcPr>
            <w:tcW w:w="1391" w:type="dxa"/>
          </w:tcPr>
          <w:p w14:paraId="4C1EE4D0" w14:textId="77777777" w:rsidR="00C07E78" w:rsidRPr="00BD6326" w:rsidRDefault="00C07E78" w:rsidP="00C07836">
            <w:pPr>
              <w:jc w:val="center"/>
              <w:rPr>
                <w:b/>
                <w:sz w:val="26"/>
                <w:szCs w:val="26"/>
              </w:rPr>
            </w:pPr>
            <w:r w:rsidRPr="00BD6326">
              <w:rPr>
                <w:b/>
                <w:sz w:val="26"/>
                <w:szCs w:val="26"/>
              </w:rPr>
              <w:t>35</w:t>
            </w:r>
          </w:p>
        </w:tc>
        <w:tc>
          <w:tcPr>
            <w:tcW w:w="848" w:type="dxa"/>
          </w:tcPr>
          <w:p w14:paraId="583CD308" w14:textId="765B9C82" w:rsidR="00C07E78" w:rsidRPr="00BD6326" w:rsidRDefault="00C07E78" w:rsidP="00C07836">
            <w:pPr>
              <w:jc w:val="center"/>
              <w:rPr>
                <w:b/>
                <w:sz w:val="26"/>
                <w:szCs w:val="26"/>
              </w:rPr>
            </w:pPr>
          </w:p>
        </w:tc>
      </w:tr>
      <w:tr w:rsidR="00C07E78" w:rsidRPr="00BD6326" w14:paraId="24534144" w14:textId="77777777" w:rsidTr="00EC44CF">
        <w:tc>
          <w:tcPr>
            <w:tcW w:w="709" w:type="dxa"/>
            <w:vMerge/>
          </w:tcPr>
          <w:p w14:paraId="2394210A" w14:textId="77777777" w:rsidR="00C07E78" w:rsidRPr="00BD6326" w:rsidRDefault="00C07E78" w:rsidP="00C07836">
            <w:pPr>
              <w:rPr>
                <w:i/>
                <w:sz w:val="26"/>
                <w:szCs w:val="26"/>
              </w:rPr>
            </w:pPr>
          </w:p>
        </w:tc>
        <w:tc>
          <w:tcPr>
            <w:tcW w:w="2438" w:type="dxa"/>
            <w:vMerge w:val="restart"/>
          </w:tcPr>
          <w:p w14:paraId="04C45161" w14:textId="77777777" w:rsidR="00C07E78" w:rsidRPr="00BD6326" w:rsidRDefault="00C07E78" w:rsidP="00C07836">
            <w:pPr>
              <w:jc w:val="both"/>
              <w:rPr>
                <w:sz w:val="26"/>
                <w:szCs w:val="26"/>
              </w:rPr>
            </w:pPr>
          </w:p>
        </w:tc>
        <w:tc>
          <w:tcPr>
            <w:tcW w:w="10207" w:type="dxa"/>
            <w:vAlign w:val="center"/>
          </w:tcPr>
          <w:p w14:paraId="7A72BA6B" w14:textId="77777777" w:rsidR="00C07E78" w:rsidRPr="00BD6326" w:rsidRDefault="00C07E78" w:rsidP="00C07836">
            <w:pPr>
              <w:contextualSpacing/>
              <w:jc w:val="both"/>
              <w:rPr>
                <w:sz w:val="26"/>
                <w:szCs w:val="26"/>
                <w:shd w:val="clear" w:color="auto" w:fill="FFFFFF"/>
                <w:lang w:val="vi-VN"/>
              </w:rPr>
            </w:pPr>
            <w:r w:rsidRPr="00BD6326">
              <w:rPr>
                <w:sz w:val="26"/>
                <w:szCs w:val="26"/>
              </w:rPr>
              <w:t xml:space="preserve">Tỷ lệ </w:t>
            </w:r>
            <w:r w:rsidRPr="00BD6326">
              <w:rPr>
                <w:sz w:val="26"/>
                <w:szCs w:val="26"/>
                <w:lang w:val="vi-VN"/>
              </w:rPr>
              <w:t>35</w:t>
            </w:r>
            <w:r w:rsidRPr="00BD6326">
              <w:rPr>
                <w:sz w:val="26"/>
                <w:szCs w:val="26"/>
              </w:rPr>
              <w:t xml:space="preserve">% </w:t>
            </w:r>
            <w:r w:rsidRPr="00BD6326">
              <w:rPr>
                <w:sz w:val="26"/>
                <w:szCs w:val="26"/>
                <w:lang w:val="de-DE"/>
              </w:rPr>
              <w:t>SV</w:t>
            </w:r>
            <w:r w:rsidRPr="00BD6326">
              <w:rPr>
                <w:sz w:val="26"/>
                <w:szCs w:val="26"/>
              </w:rPr>
              <w:t xml:space="preserve"> tham gia Cuộc thi </w:t>
            </w:r>
            <w:r w:rsidRPr="00BD6326">
              <w:rPr>
                <w:sz w:val="26"/>
                <w:szCs w:val="26"/>
                <w:shd w:val="clear" w:color="auto" w:fill="FFFFFF"/>
              </w:rPr>
              <w:t>“Tuổi trẻ học tập và làm theo tư tưởng, đạo đức, phong cách Hồ Chí Minh”</w:t>
            </w:r>
          </w:p>
        </w:tc>
        <w:tc>
          <w:tcPr>
            <w:tcW w:w="1391" w:type="dxa"/>
          </w:tcPr>
          <w:p w14:paraId="1E66A651" w14:textId="77777777" w:rsidR="00C07E78" w:rsidRPr="00BD6326" w:rsidRDefault="00C07E78" w:rsidP="00C07836">
            <w:pPr>
              <w:jc w:val="center"/>
              <w:rPr>
                <w:sz w:val="26"/>
                <w:szCs w:val="26"/>
              </w:rPr>
            </w:pPr>
            <w:r w:rsidRPr="00BD6326">
              <w:rPr>
                <w:sz w:val="26"/>
                <w:szCs w:val="26"/>
              </w:rPr>
              <w:t>10</w:t>
            </w:r>
          </w:p>
        </w:tc>
        <w:tc>
          <w:tcPr>
            <w:tcW w:w="848" w:type="dxa"/>
          </w:tcPr>
          <w:p w14:paraId="63072640" w14:textId="014DE9FC" w:rsidR="00C07E78" w:rsidRPr="00BD6326" w:rsidRDefault="00C07E78" w:rsidP="00C07836">
            <w:pPr>
              <w:jc w:val="center"/>
              <w:rPr>
                <w:sz w:val="26"/>
                <w:szCs w:val="26"/>
              </w:rPr>
            </w:pPr>
          </w:p>
        </w:tc>
      </w:tr>
      <w:tr w:rsidR="00C07E78" w:rsidRPr="00BD6326" w14:paraId="6783A5F8" w14:textId="77777777" w:rsidTr="00EC44CF">
        <w:tc>
          <w:tcPr>
            <w:tcW w:w="709" w:type="dxa"/>
            <w:vMerge/>
          </w:tcPr>
          <w:p w14:paraId="28FB8347" w14:textId="77777777" w:rsidR="00C07E78" w:rsidRPr="00BD6326" w:rsidRDefault="00C07E78" w:rsidP="00C07836">
            <w:pPr>
              <w:rPr>
                <w:i/>
                <w:sz w:val="26"/>
                <w:szCs w:val="26"/>
              </w:rPr>
            </w:pPr>
          </w:p>
        </w:tc>
        <w:tc>
          <w:tcPr>
            <w:tcW w:w="2438" w:type="dxa"/>
            <w:vMerge/>
          </w:tcPr>
          <w:p w14:paraId="53E80FC3" w14:textId="77777777" w:rsidR="00C07E78" w:rsidRPr="00BD6326" w:rsidRDefault="00C07E78" w:rsidP="00C07836">
            <w:pPr>
              <w:jc w:val="both"/>
              <w:rPr>
                <w:sz w:val="26"/>
                <w:szCs w:val="26"/>
              </w:rPr>
            </w:pPr>
          </w:p>
        </w:tc>
        <w:tc>
          <w:tcPr>
            <w:tcW w:w="10207" w:type="dxa"/>
            <w:vAlign w:val="center"/>
          </w:tcPr>
          <w:p w14:paraId="08B184EF" w14:textId="77777777" w:rsidR="00C07E78" w:rsidRPr="00BD6326" w:rsidRDefault="00C07E78" w:rsidP="00C07836">
            <w:pPr>
              <w:contextualSpacing/>
              <w:jc w:val="both"/>
              <w:rPr>
                <w:sz w:val="26"/>
                <w:szCs w:val="26"/>
                <w:lang w:val="vi-VN"/>
              </w:rPr>
            </w:pPr>
            <w:r w:rsidRPr="00BD6326">
              <w:rPr>
                <w:sz w:val="26"/>
                <w:szCs w:val="26"/>
              </w:rPr>
              <w:t xml:space="preserve">Tỷ lệ 100% </w:t>
            </w:r>
            <w:r w:rsidRPr="00BD6326">
              <w:rPr>
                <w:sz w:val="26"/>
                <w:szCs w:val="26"/>
                <w:lang w:val="de-DE"/>
              </w:rPr>
              <w:t>SV</w:t>
            </w:r>
            <w:r w:rsidRPr="00BD6326">
              <w:rPr>
                <w:sz w:val="26"/>
                <w:szCs w:val="26"/>
              </w:rPr>
              <w:t xml:space="preserve"> tham gia “Tuần sinh hoạt công dân”</w:t>
            </w:r>
          </w:p>
        </w:tc>
        <w:tc>
          <w:tcPr>
            <w:tcW w:w="1391" w:type="dxa"/>
          </w:tcPr>
          <w:p w14:paraId="1D45772E" w14:textId="77777777" w:rsidR="00C07E78" w:rsidRPr="00BD6326" w:rsidRDefault="00C07E78" w:rsidP="00C07836">
            <w:pPr>
              <w:jc w:val="center"/>
              <w:rPr>
                <w:sz w:val="26"/>
                <w:szCs w:val="26"/>
              </w:rPr>
            </w:pPr>
            <w:r w:rsidRPr="00BD6326">
              <w:rPr>
                <w:sz w:val="26"/>
                <w:szCs w:val="26"/>
              </w:rPr>
              <w:t>5</w:t>
            </w:r>
          </w:p>
        </w:tc>
        <w:tc>
          <w:tcPr>
            <w:tcW w:w="848" w:type="dxa"/>
          </w:tcPr>
          <w:p w14:paraId="0CF9D596" w14:textId="25162457" w:rsidR="00C07E78" w:rsidRPr="00BD6326" w:rsidRDefault="00C07E78" w:rsidP="00C07836">
            <w:pPr>
              <w:jc w:val="center"/>
              <w:rPr>
                <w:sz w:val="26"/>
                <w:szCs w:val="26"/>
              </w:rPr>
            </w:pPr>
          </w:p>
        </w:tc>
      </w:tr>
      <w:tr w:rsidR="00C07E78" w:rsidRPr="00BD6326" w14:paraId="1AD657C7" w14:textId="77777777" w:rsidTr="00EC44CF">
        <w:tc>
          <w:tcPr>
            <w:tcW w:w="709" w:type="dxa"/>
            <w:vMerge/>
          </w:tcPr>
          <w:p w14:paraId="40830A10" w14:textId="77777777" w:rsidR="00C07E78" w:rsidRPr="00BD6326" w:rsidRDefault="00C07E78" w:rsidP="00C07836">
            <w:pPr>
              <w:rPr>
                <w:i/>
                <w:sz w:val="26"/>
                <w:szCs w:val="26"/>
              </w:rPr>
            </w:pPr>
          </w:p>
        </w:tc>
        <w:tc>
          <w:tcPr>
            <w:tcW w:w="2438" w:type="dxa"/>
            <w:vMerge/>
          </w:tcPr>
          <w:p w14:paraId="7E25E206" w14:textId="77777777" w:rsidR="00C07E78" w:rsidRPr="00BD6326" w:rsidRDefault="00C07E78" w:rsidP="00C07836">
            <w:pPr>
              <w:jc w:val="both"/>
              <w:rPr>
                <w:sz w:val="26"/>
                <w:szCs w:val="26"/>
              </w:rPr>
            </w:pPr>
          </w:p>
        </w:tc>
        <w:tc>
          <w:tcPr>
            <w:tcW w:w="10207" w:type="dxa"/>
            <w:vAlign w:val="center"/>
          </w:tcPr>
          <w:p w14:paraId="0E5CF4B2" w14:textId="77777777" w:rsidR="00C07E78" w:rsidRPr="00BD6326" w:rsidRDefault="00C07E78" w:rsidP="00C07836">
            <w:pPr>
              <w:contextualSpacing/>
              <w:jc w:val="both"/>
              <w:rPr>
                <w:sz w:val="26"/>
                <w:szCs w:val="26"/>
              </w:rPr>
            </w:pPr>
            <w:r w:rsidRPr="00BD6326">
              <w:rPr>
                <w:sz w:val="26"/>
                <w:szCs w:val="26"/>
                <w:lang w:val="it-IT"/>
              </w:rPr>
              <w:t xml:space="preserve">Tổ chức tối thiểu 02 chuyên đề </w:t>
            </w:r>
            <w:r w:rsidRPr="00BD6326">
              <w:rPr>
                <w:sz w:val="26"/>
                <w:szCs w:val="26"/>
              </w:rPr>
              <w:t>giáo dục chính trị, tư tưởng, đạo đức, lối sống, kỹ năng sống và kỹ năng mềm cho SV</w:t>
            </w:r>
          </w:p>
        </w:tc>
        <w:tc>
          <w:tcPr>
            <w:tcW w:w="1391" w:type="dxa"/>
          </w:tcPr>
          <w:p w14:paraId="1F241587" w14:textId="77777777" w:rsidR="00C07E78" w:rsidRPr="00BD6326" w:rsidRDefault="00C07E78" w:rsidP="00C07836">
            <w:pPr>
              <w:jc w:val="center"/>
              <w:rPr>
                <w:sz w:val="26"/>
                <w:szCs w:val="26"/>
              </w:rPr>
            </w:pPr>
            <w:r w:rsidRPr="00BD6326">
              <w:rPr>
                <w:sz w:val="26"/>
                <w:szCs w:val="26"/>
              </w:rPr>
              <w:t>15</w:t>
            </w:r>
          </w:p>
        </w:tc>
        <w:tc>
          <w:tcPr>
            <w:tcW w:w="848" w:type="dxa"/>
          </w:tcPr>
          <w:p w14:paraId="465A8CBF" w14:textId="5D7CF57F" w:rsidR="00C07E78" w:rsidRPr="00BD6326" w:rsidRDefault="00C07E78" w:rsidP="00C07836">
            <w:pPr>
              <w:jc w:val="center"/>
              <w:rPr>
                <w:sz w:val="26"/>
                <w:szCs w:val="26"/>
              </w:rPr>
            </w:pPr>
          </w:p>
        </w:tc>
      </w:tr>
      <w:tr w:rsidR="00C07E78" w:rsidRPr="00BD6326" w14:paraId="4B567875" w14:textId="77777777" w:rsidTr="00EC44CF">
        <w:tc>
          <w:tcPr>
            <w:tcW w:w="709" w:type="dxa"/>
            <w:vMerge/>
          </w:tcPr>
          <w:p w14:paraId="2BF21F59" w14:textId="77777777" w:rsidR="00C07E78" w:rsidRPr="00BD6326" w:rsidRDefault="00C07E78" w:rsidP="00C07836">
            <w:pPr>
              <w:rPr>
                <w:i/>
                <w:sz w:val="26"/>
                <w:szCs w:val="26"/>
              </w:rPr>
            </w:pPr>
          </w:p>
        </w:tc>
        <w:tc>
          <w:tcPr>
            <w:tcW w:w="2438" w:type="dxa"/>
            <w:vMerge/>
          </w:tcPr>
          <w:p w14:paraId="02A959B3" w14:textId="77777777" w:rsidR="00C07E78" w:rsidRPr="00BD6326" w:rsidRDefault="00C07E78" w:rsidP="00C07836">
            <w:pPr>
              <w:jc w:val="both"/>
              <w:rPr>
                <w:sz w:val="26"/>
                <w:szCs w:val="26"/>
              </w:rPr>
            </w:pPr>
          </w:p>
        </w:tc>
        <w:tc>
          <w:tcPr>
            <w:tcW w:w="10207" w:type="dxa"/>
            <w:vAlign w:val="center"/>
          </w:tcPr>
          <w:p w14:paraId="35E2DCA1" w14:textId="77777777" w:rsidR="00C07E78" w:rsidRPr="00BD6326" w:rsidRDefault="00C07E78" w:rsidP="00C07836">
            <w:pPr>
              <w:contextualSpacing/>
              <w:jc w:val="both"/>
              <w:rPr>
                <w:sz w:val="26"/>
                <w:szCs w:val="26"/>
                <w:lang w:val="vi-VN"/>
              </w:rPr>
            </w:pPr>
            <w:r w:rsidRPr="00BD6326">
              <w:rPr>
                <w:sz w:val="26"/>
                <w:szCs w:val="26"/>
                <w:lang w:val="de-DE"/>
              </w:rPr>
              <w:t>Tỷ lệ 5 % SV</w:t>
            </w:r>
            <w:r w:rsidRPr="00BD6326">
              <w:rPr>
                <w:sz w:val="26"/>
                <w:szCs w:val="26"/>
              </w:rPr>
              <w:t xml:space="preserve"> tham gia bồi dưỡng nhận thức về Đảng</w:t>
            </w:r>
          </w:p>
        </w:tc>
        <w:tc>
          <w:tcPr>
            <w:tcW w:w="1391" w:type="dxa"/>
          </w:tcPr>
          <w:p w14:paraId="5B36D399" w14:textId="77777777" w:rsidR="00C07E78" w:rsidRPr="00BD6326" w:rsidRDefault="00C07E78" w:rsidP="00C07836">
            <w:pPr>
              <w:jc w:val="center"/>
              <w:rPr>
                <w:sz w:val="26"/>
                <w:szCs w:val="26"/>
              </w:rPr>
            </w:pPr>
            <w:r w:rsidRPr="00BD6326">
              <w:rPr>
                <w:sz w:val="26"/>
                <w:szCs w:val="26"/>
              </w:rPr>
              <w:t>5</w:t>
            </w:r>
          </w:p>
        </w:tc>
        <w:tc>
          <w:tcPr>
            <w:tcW w:w="848" w:type="dxa"/>
          </w:tcPr>
          <w:p w14:paraId="61606D85" w14:textId="1DE2F0F4" w:rsidR="00C07E78" w:rsidRPr="00BD6326" w:rsidRDefault="00C07E78" w:rsidP="00C07836">
            <w:pPr>
              <w:jc w:val="center"/>
              <w:rPr>
                <w:sz w:val="26"/>
                <w:szCs w:val="26"/>
              </w:rPr>
            </w:pPr>
          </w:p>
        </w:tc>
      </w:tr>
      <w:tr w:rsidR="00C07E78" w:rsidRPr="00BD6326" w14:paraId="311B6ED0" w14:textId="77777777" w:rsidTr="00EC44CF">
        <w:trPr>
          <w:trHeight w:val="348"/>
        </w:trPr>
        <w:tc>
          <w:tcPr>
            <w:tcW w:w="709" w:type="dxa"/>
            <w:vMerge w:val="restart"/>
          </w:tcPr>
          <w:p w14:paraId="4F5804FB" w14:textId="3B9D87CE" w:rsidR="00C07E78" w:rsidRPr="00BD6326" w:rsidRDefault="00C07E78" w:rsidP="00C07836">
            <w:pPr>
              <w:rPr>
                <w:i/>
                <w:sz w:val="26"/>
                <w:szCs w:val="26"/>
              </w:rPr>
            </w:pPr>
            <w:r w:rsidRPr="00BD6326">
              <w:rPr>
                <w:i/>
                <w:sz w:val="26"/>
                <w:szCs w:val="26"/>
              </w:rPr>
              <w:t>5</w:t>
            </w:r>
          </w:p>
        </w:tc>
        <w:tc>
          <w:tcPr>
            <w:tcW w:w="12645" w:type="dxa"/>
            <w:gridSpan w:val="2"/>
          </w:tcPr>
          <w:p w14:paraId="7EC40146" w14:textId="77777777" w:rsidR="00C07E78" w:rsidRPr="00BD6326" w:rsidRDefault="00C07E78" w:rsidP="00C07836">
            <w:pPr>
              <w:contextualSpacing/>
              <w:jc w:val="both"/>
              <w:rPr>
                <w:sz w:val="26"/>
                <w:szCs w:val="26"/>
              </w:rPr>
            </w:pPr>
            <w:r w:rsidRPr="00BD6326">
              <w:rPr>
                <w:sz w:val="26"/>
                <w:szCs w:val="26"/>
              </w:rPr>
              <w:t xml:space="preserve">Khởi nghiệp, đổi mới sáng tạo trong </w:t>
            </w:r>
            <w:r w:rsidRPr="00BD6326">
              <w:rPr>
                <w:sz w:val="26"/>
                <w:szCs w:val="26"/>
                <w:lang w:val="de-DE"/>
              </w:rPr>
              <w:t>HSSV</w:t>
            </w:r>
            <w:r w:rsidRPr="00BD6326">
              <w:rPr>
                <w:sz w:val="26"/>
                <w:szCs w:val="26"/>
              </w:rPr>
              <w:t xml:space="preserve">  </w:t>
            </w:r>
          </w:p>
        </w:tc>
        <w:tc>
          <w:tcPr>
            <w:tcW w:w="1391" w:type="dxa"/>
          </w:tcPr>
          <w:p w14:paraId="4071D071" w14:textId="77777777" w:rsidR="00C07E78" w:rsidRPr="00BD6326" w:rsidRDefault="00C07E78" w:rsidP="00C07836">
            <w:pPr>
              <w:jc w:val="center"/>
              <w:rPr>
                <w:b/>
                <w:sz w:val="26"/>
                <w:szCs w:val="26"/>
              </w:rPr>
            </w:pPr>
            <w:r w:rsidRPr="00BD6326">
              <w:rPr>
                <w:b/>
                <w:sz w:val="26"/>
                <w:szCs w:val="26"/>
              </w:rPr>
              <w:t>45</w:t>
            </w:r>
          </w:p>
        </w:tc>
        <w:tc>
          <w:tcPr>
            <w:tcW w:w="848" w:type="dxa"/>
          </w:tcPr>
          <w:p w14:paraId="69565C2F" w14:textId="26427A56" w:rsidR="00C07E78" w:rsidRPr="00BD6326" w:rsidRDefault="00C07E78" w:rsidP="00C07836">
            <w:pPr>
              <w:jc w:val="center"/>
              <w:rPr>
                <w:b/>
                <w:sz w:val="26"/>
                <w:szCs w:val="26"/>
              </w:rPr>
            </w:pPr>
          </w:p>
        </w:tc>
      </w:tr>
      <w:tr w:rsidR="00C07E78" w:rsidRPr="00F03F7A" w14:paraId="002B4C79" w14:textId="77777777" w:rsidTr="00EC44CF">
        <w:tc>
          <w:tcPr>
            <w:tcW w:w="709" w:type="dxa"/>
            <w:vMerge/>
          </w:tcPr>
          <w:p w14:paraId="0476DF15" w14:textId="77777777" w:rsidR="00C07E78" w:rsidRPr="00BD6326" w:rsidRDefault="00C07E78" w:rsidP="00C07836">
            <w:pPr>
              <w:rPr>
                <w:i/>
                <w:sz w:val="26"/>
                <w:szCs w:val="26"/>
              </w:rPr>
            </w:pPr>
          </w:p>
        </w:tc>
        <w:tc>
          <w:tcPr>
            <w:tcW w:w="2438" w:type="dxa"/>
            <w:vMerge w:val="restart"/>
            <w:vAlign w:val="center"/>
          </w:tcPr>
          <w:p w14:paraId="5F58E0F9" w14:textId="77777777" w:rsidR="00C07E78" w:rsidRPr="00BD6326" w:rsidRDefault="00C07E78" w:rsidP="00C07836">
            <w:pPr>
              <w:jc w:val="both"/>
              <w:rPr>
                <w:sz w:val="26"/>
                <w:szCs w:val="26"/>
              </w:rPr>
            </w:pPr>
          </w:p>
        </w:tc>
        <w:tc>
          <w:tcPr>
            <w:tcW w:w="10207" w:type="dxa"/>
            <w:vAlign w:val="center"/>
          </w:tcPr>
          <w:p w14:paraId="6FBBA112" w14:textId="77777777" w:rsidR="00C07E78" w:rsidRPr="00BD6326" w:rsidRDefault="00C07E78" w:rsidP="00C07836">
            <w:pPr>
              <w:contextualSpacing/>
              <w:jc w:val="both"/>
              <w:rPr>
                <w:sz w:val="26"/>
                <w:szCs w:val="26"/>
              </w:rPr>
            </w:pPr>
            <w:r w:rsidRPr="00BD6326">
              <w:rPr>
                <w:sz w:val="26"/>
                <w:szCs w:val="26"/>
              </w:rPr>
              <w:t xml:space="preserve">100% </w:t>
            </w:r>
            <w:r w:rsidRPr="00BD6326">
              <w:rPr>
                <w:sz w:val="26"/>
                <w:szCs w:val="26"/>
                <w:lang w:val="de-DE"/>
              </w:rPr>
              <w:t>SV</w:t>
            </w:r>
            <w:r w:rsidRPr="00BD6326">
              <w:rPr>
                <w:sz w:val="26"/>
                <w:szCs w:val="26"/>
              </w:rPr>
              <w:t xml:space="preserve"> được giáo dục hướng nghiệp, trang bị kiến thức, kỹ năng nghề nghiệp, kỹ năng về khởi nghiệp trước khi tốt nghiệp (Có kế hoạch minh chứng)</w:t>
            </w:r>
          </w:p>
        </w:tc>
        <w:tc>
          <w:tcPr>
            <w:tcW w:w="1391" w:type="dxa"/>
          </w:tcPr>
          <w:p w14:paraId="0C1F2FF8" w14:textId="77777777" w:rsidR="00C07E78" w:rsidRPr="00BD6326" w:rsidRDefault="00C07E78" w:rsidP="00C07836">
            <w:pPr>
              <w:jc w:val="center"/>
              <w:rPr>
                <w:b/>
                <w:sz w:val="26"/>
                <w:szCs w:val="26"/>
              </w:rPr>
            </w:pPr>
            <w:r w:rsidRPr="00BD6326">
              <w:rPr>
                <w:sz w:val="26"/>
                <w:szCs w:val="26"/>
                <w:lang w:val="vi-VN"/>
              </w:rPr>
              <w:t>15</w:t>
            </w:r>
          </w:p>
        </w:tc>
        <w:tc>
          <w:tcPr>
            <w:tcW w:w="848" w:type="dxa"/>
          </w:tcPr>
          <w:p w14:paraId="237FFD76" w14:textId="5F5C09D6" w:rsidR="00C07E78" w:rsidRPr="00F03F7A" w:rsidRDefault="00C07E78" w:rsidP="00C07836">
            <w:pPr>
              <w:jc w:val="center"/>
              <w:rPr>
                <w:sz w:val="26"/>
                <w:szCs w:val="26"/>
              </w:rPr>
            </w:pPr>
          </w:p>
        </w:tc>
      </w:tr>
      <w:tr w:rsidR="00C07E78" w:rsidRPr="00F03F7A" w14:paraId="4C2ED3A9" w14:textId="77777777" w:rsidTr="00EC44CF">
        <w:tc>
          <w:tcPr>
            <w:tcW w:w="709" w:type="dxa"/>
            <w:vMerge/>
          </w:tcPr>
          <w:p w14:paraId="18215EB4" w14:textId="77777777" w:rsidR="00C07E78" w:rsidRPr="00BD6326" w:rsidRDefault="00C07E78" w:rsidP="00C07836">
            <w:pPr>
              <w:rPr>
                <w:i/>
                <w:sz w:val="26"/>
                <w:szCs w:val="26"/>
              </w:rPr>
            </w:pPr>
          </w:p>
        </w:tc>
        <w:tc>
          <w:tcPr>
            <w:tcW w:w="2438" w:type="dxa"/>
            <w:vMerge/>
            <w:vAlign w:val="center"/>
          </w:tcPr>
          <w:p w14:paraId="533AE154" w14:textId="77777777" w:rsidR="00C07E78" w:rsidRPr="00BD6326" w:rsidRDefault="00C07E78" w:rsidP="00C07836">
            <w:pPr>
              <w:jc w:val="both"/>
              <w:rPr>
                <w:sz w:val="26"/>
                <w:szCs w:val="26"/>
              </w:rPr>
            </w:pPr>
          </w:p>
        </w:tc>
        <w:tc>
          <w:tcPr>
            <w:tcW w:w="10207" w:type="dxa"/>
            <w:vAlign w:val="center"/>
          </w:tcPr>
          <w:p w14:paraId="14E335BB" w14:textId="77777777" w:rsidR="00C07E78" w:rsidRPr="00BD6326" w:rsidRDefault="00C07E78" w:rsidP="00C07836">
            <w:pPr>
              <w:contextualSpacing/>
              <w:jc w:val="both"/>
              <w:rPr>
                <w:sz w:val="26"/>
                <w:szCs w:val="26"/>
              </w:rPr>
            </w:pPr>
            <w:r w:rsidRPr="00BD6326">
              <w:rPr>
                <w:sz w:val="26"/>
                <w:szCs w:val="26"/>
              </w:rPr>
              <w:t xml:space="preserve">Có đủ số lượng dự án, công trình, đề tài nghiên cứu khoa học của </w:t>
            </w:r>
            <w:r w:rsidRPr="00BD6326">
              <w:rPr>
                <w:sz w:val="26"/>
                <w:szCs w:val="26"/>
                <w:lang w:val="de-DE"/>
              </w:rPr>
              <w:t>SV</w:t>
            </w:r>
            <w:r w:rsidRPr="00BD6326">
              <w:rPr>
                <w:sz w:val="26"/>
                <w:szCs w:val="26"/>
              </w:rPr>
              <w:t xml:space="preserve"> tham gia các cuộc thi về đổi mới sáng tạo, khởi nghiệp của Bộ GDĐT</w:t>
            </w:r>
          </w:p>
        </w:tc>
        <w:tc>
          <w:tcPr>
            <w:tcW w:w="1391" w:type="dxa"/>
          </w:tcPr>
          <w:p w14:paraId="6B91074B" w14:textId="77777777" w:rsidR="00C07E78" w:rsidRPr="00BD6326" w:rsidRDefault="00C07E78" w:rsidP="00C07836">
            <w:pPr>
              <w:jc w:val="center"/>
              <w:rPr>
                <w:b/>
                <w:sz w:val="26"/>
                <w:szCs w:val="26"/>
              </w:rPr>
            </w:pPr>
            <w:r w:rsidRPr="00BD6326">
              <w:rPr>
                <w:sz w:val="26"/>
                <w:szCs w:val="26"/>
                <w:lang w:val="vi-VN"/>
              </w:rPr>
              <w:t>15</w:t>
            </w:r>
          </w:p>
        </w:tc>
        <w:tc>
          <w:tcPr>
            <w:tcW w:w="848" w:type="dxa"/>
          </w:tcPr>
          <w:p w14:paraId="35D1C993" w14:textId="68F2335A" w:rsidR="00C07E78" w:rsidRPr="00F03F7A" w:rsidRDefault="00C07E78" w:rsidP="00C07836">
            <w:pPr>
              <w:jc w:val="center"/>
              <w:rPr>
                <w:sz w:val="26"/>
                <w:szCs w:val="26"/>
              </w:rPr>
            </w:pPr>
          </w:p>
        </w:tc>
      </w:tr>
      <w:tr w:rsidR="00C07E78" w:rsidRPr="00F03F7A" w14:paraId="01989DF2" w14:textId="77777777" w:rsidTr="00EC44CF">
        <w:tc>
          <w:tcPr>
            <w:tcW w:w="709" w:type="dxa"/>
            <w:vMerge/>
          </w:tcPr>
          <w:p w14:paraId="3B7ACA45" w14:textId="77777777" w:rsidR="00C07E78" w:rsidRPr="00BD6326" w:rsidRDefault="00C07E78" w:rsidP="00C07836">
            <w:pPr>
              <w:rPr>
                <w:i/>
                <w:sz w:val="26"/>
                <w:szCs w:val="26"/>
              </w:rPr>
            </w:pPr>
          </w:p>
        </w:tc>
        <w:tc>
          <w:tcPr>
            <w:tcW w:w="2438" w:type="dxa"/>
            <w:vMerge/>
            <w:vAlign w:val="center"/>
          </w:tcPr>
          <w:p w14:paraId="70AE84AB" w14:textId="77777777" w:rsidR="00C07E78" w:rsidRPr="00BD6326" w:rsidRDefault="00C07E78" w:rsidP="00C07836">
            <w:pPr>
              <w:jc w:val="both"/>
              <w:rPr>
                <w:sz w:val="26"/>
                <w:szCs w:val="26"/>
              </w:rPr>
            </w:pPr>
          </w:p>
        </w:tc>
        <w:tc>
          <w:tcPr>
            <w:tcW w:w="10207" w:type="dxa"/>
            <w:vAlign w:val="center"/>
          </w:tcPr>
          <w:p w14:paraId="72247886" w14:textId="77777777" w:rsidR="00C07E78" w:rsidRPr="00BD6326" w:rsidRDefault="00C07E78" w:rsidP="00C07836">
            <w:pPr>
              <w:contextualSpacing/>
              <w:jc w:val="both"/>
              <w:rPr>
                <w:sz w:val="26"/>
                <w:szCs w:val="26"/>
              </w:rPr>
            </w:pPr>
            <w:r w:rsidRPr="00BD6326">
              <w:rPr>
                <w:sz w:val="26"/>
                <w:szCs w:val="26"/>
              </w:rPr>
              <w:t>Tham gia đầy đủ các sự kiện, các hoạt động về khởi nghiệp đổi mới sáng tạo do Bộ GDĐT tổ chức</w:t>
            </w:r>
          </w:p>
        </w:tc>
        <w:tc>
          <w:tcPr>
            <w:tcW w:w="1391" w:type="dxa"/>
          </w:tcPr>
          <w:p w14:paraId="7C3095CD" w14:textId="77777777" w:rsidR="00C07E78" w:rsidRPr="00BD6326" w:rsidRDefault="00C07E78" w:rsidP="00C07836">
            <w:pPr>
              <w:jc w:val="center"/>
              <w:rPr>
                <w:b/>
                <w:sz w:val="26"/>
                <w:szCs w:val="26"/>
              </w:rPr>
            </w:pPr>
            <w:r w:rsidRPr="00BD6326">
              <w:rPr>
                <w:sz w:val="26"/>
                <w:szCs w:val="26"/>
                <w:lang w:val="vi-VN"/>
              </w:rPr>
              <w:t>10</w:t>
            </w:r>
          </w:p>
        </w:tc>
        <w:tc>
          <w:tcPr>
            <w:tcW w:w="848" w:type="dxa"/>
          </w:tcPr>
          <w:p w14:paraId="6EEFD3AE" w14:textId="2EA8F104" w:rsidR="00C07E78" w:rsidRPr="00F03F7A" w:rsidRDefault="00C07E78" w:rsidP="00C07836">
            <w:pPr>
              <w:jc w:val="center"/>
              <w:rPr>
                <w:sz w:val="26"/>
                <w:szCs w:val="26"/>
              </w:rPr>
            </w:pPr>
          </w:p>
        </w:tc>
      </w:tr>
      <w:tr w:rsidR="00C07E78" w:rsidRPr="00F03F7A" w14:paraId="4A7A53D6" w14:textId="77777777" w:rsidTr="00EC44CF">
        <w:tc>
          <w:tcPr>
            <w:tcW w:w="709" w:type="dxa"/>
            <w:vMerge/>
          </w:tcPr>
          <w:p w14:paraId="56EFF766" w14:textId="77777777" w:rsidR="00C07E78" w:rsidRPr="00BD6326" w:rsidRDefault="00C07E78" w:rsidP="00C07836">
            <w:pPr>
              <w:rPr>
                <w:i/>
                <w:sz w:val="26"/>
                <w:szCs w:val="26"/>
              </w:rPr>
            </w:pPr>
          </w:p>
        </w:tc>
        <w:tc>
          <w:tcPr>
            <w:tcW w:w="2438" w:type="dxa"/>
            <w:vMerge/>
            <w:vAlign w:val="center"/>
          </w:tcPr>
          <w:p w14:paraId="4EF2DD85" w14:textId="77777777" w:rsidR="00C07E78" w:rsidRPr="00BD6326" w:rsidRDefault="00C07E78" w:rsidP="00C07836">
            <w:pPr>
              <w:jc w:val="both"/>
              <w:rPr>
                <w:sz w:val="26"/>
                <w:szCs w:val="26"/>
              </w:rPr>
            </w:pPr>
          </w:p>
        </w:tc>
        <w:tc>
          <w:tcPr>
            <w:tcW w:w="10207" w:type="dxa"/>
            <w:vAlign w:val="center"/>
          </w:tcPr>
          <w:p w14:paraId="562917F9" w14:textId="77777777" w:rsidR="00C07E78" w:rsidRPr="00BD6326" w:rsidRDefault="00C07E78" w:rsidP="00C07836">
            <w:pPr>
              <w:contextualSpacing/>
              <w:jc w:val="both"/>
              <w:rPr>
                <w:sz w:val="26"/>
                <w:szCs w:val="26"/>
              </w:rPr>
            </w:pPr>
            <w:r w:rsidRPr="00BD6326">
              <w:rPr>
                <w:sz w:val="26"/>
                <w:szCs w:val="26"/>
              </w:rPr>
              <w:t>Mỗi năm có tối</w:t>
            </w:r>
            <w:r w:rsidRPr="00BD6326">
              <w:rPr>
                <w:sz w:val="26"/>
                <w:szCs w:val="26"/>
                <w:lang w:val="vi-VN"/>
              </w:rPr>
              <w:t xml:space="preserve"> thiểu</w:t>
            </w:r>
            <w:r w:rsidRPr="00BD6326">
              <w:rPr>
                <w:sz w:val="26"/>
                <w:szCs w:val="26"/>
              </w:rPr>
              <w:t xml:space="preserve"> 01 dự án khởi nghiệp của SV được các hỗ trợ bởi các quỹ đầu tư hoặc các doanh nghiệp</w:t>
            </w:r>
          </w:p>
        </w:tc>
        <w:tc>
          <w:tcPr>
            <w:tcW w:w="1391" w:type="dxa"/>
          </w:tcPr>
          <w:p w14:paraId="01899170" w14:textId="77777777" w:rsidR="00C07E78" w:rsidRPr="00BD6326" w:rsidRDefault="00C07E78" w:rsidP="00C07836">
            <w:pPr>
              <w:jc w:val="center"/>
              <w:rPr>
                <w:b/>
                <w:sz w:val="26"/>
                <w:szCs w:val="26"/>
              </w:rPr>
            </w:pPr>
            <w:r w:rsidRPr="00BD6326">
              <w:rPr>
                <w:sz w:val="26"/>
                <w:szCs w:val="26"/>
                <w:lang w:val="vi-VN"/>
              </w:rPr>
              <w:t>5</w:t>
            </w:r>
          </w:p>
        </w:tc>
        <w:tc>
          <w:tcPr>
            <w:tcW w:w="848" w:type="dxa"/>
          </w:tcPr>
          <w:p w14:paraId="159D3155" w14:textId="223300D2" w:rsidR="00C07E78" w:rsidRPr="00F03F7A" w:rsidRDefault="00C07E78" w:rsidP="00C07836">
            <w:pPr>
              <w:jc w:val="center"/>
              <w:rPr>
                <w:sz w:val="26"/>
                <w:szCs w:val="26"/>
              </w:rPr>
            </w:pPr>
          </w:p>
        </w:tc>
      </w:tr>
      <w:tr w:rsidR="00C07836" w:rsidRPr="00C07836" w14:paraId="4C633375" w14:textId="77777777" w:rsidTr="00EC44CF">
        <w:tc>
          <w:tcPr>
            <w:tcW w:w="13354" w:type="dxa"/>
            <w:gridSpan w:val="3"/>
          </w:tcPr>
          <w:p w14:paraId="5B73EAC6" w14:textId="5074F25B" w:rsidR="00C07836" w:rsidRPr="00C07836" w:rsidRDefault="00C07836" w:rsidP="00C07836">
            <w:pPr>
              <w:spacing w:before="240" w:after="120"/>
              <w:contextualSpacing/>
              <w:jc w:val="center"/>
              <w:rPr>
                <w:b/>
                <w:sz w:val="26"/>
                <w:szCs w:val="26"/>
              </w:rPr>
            </w:pPr>
            <w:r w:rsidRPr="00C07836">
              <w:rPr>
                <w:b/>
                <w:sz w:val="26"/>
                <w:szCs w:val="26"/>
              </w:rPr>
              <w:t>Tổng</w:t>
            </w:r>
          </w:p>
        </w:tc>
        <w:tc>
          <w:tcPr>
            <w:tcW w:w="1391" w:type="dxa"/>
          </w:tcPr>
          <w:p w14:paraId="09028D51" w14:textId="3182633A" w:rsidR="00C07836" w:rsidRPr="00C07836" w:rsidRDefault="00C07836" w:rsidP="00C07836">
            <w:pPr>
              <w:jc w:val="center"/>
              <w:rPr>
                <w:b/>
                <w:sz w:val="26"/>
                <w:szCs w:val="26"/>
              </w:rPr>
            </w:pPr>
            <w:r w:rsidRPr="00C07836">
              <w:rPr>
                <w:b/>
                <w:sz w:val="26"/>
                <w:szCs w:val="26"/>
              </w:rPr>
              <w:t>200</w:t>
            </w:r>
          </w:p>
        </w:tc>
        <w:tc>
          <w:tcPr>
            <w:tcW w:w="848" w:type="dxa"/>
          </w:tcPr>
          <w:p w14:paraId="41F418AB" w14:textId="77777777" w:rsidR="00C07836" w:rsidRPr="00C07836" w:rsidRDefault="00C07836" w:rsidP="00C07836">
            <w:pPr>
              <w:jc w:val="center"/>
              <w:rPr>
                <w:b/>
                <w:sz w:val="26"/>
                <w:szCs w:val="26"/>
              </w:rPr>
            </w:pPr>
          </w:p>
        </w:tc>
      </w:tr>
    </w:tbl>
    <w:p w14:paraId="21215D4A" w14:textId="77777777" w:rsidR="00D253FD" w:rsidRPr="00C07836" w:rsidRDefault="00D253FD" w:rsidP="003078A9">
      <w:pPr>
        <w:spacing w:after="240"/>
        <w:ind w:firstLine="720"/>
        <w:jc w:val="both"/>
        <w:rPr>
          <w:rFonts w:eastAsia="Times New Roman"/>
          <w:b/>
          <w:bCs/>
          <w:color w:val="000000" w:themeColor="text1"/>
          <w:szCs w:val="28"/>
          <w:bdr w:val="none" w:sz="0" w:space="0" w:color="auto" w:frame="1"/>
        </w:rPr>
      </w:pPr>
    </w:p>
    <w:p w14:paraId="5F9148E3" w14:textId="77777777" w:rsidR="004A05FF" w:rsidRDefault="004A05FF" w:rsidP="00704555">
      <w:pPr>
        <w:spacing w:before="120" w:after="120"/>
        <w:jc w:val="center"/>
        <w:rPr>
          <w:rFonts w:eastAsia="Times New Roman"/>
          <w:b/>
          <w:bCs/>
          <w:color w:val="000000" w:themeColor="text1"/>
          <w:szCs w:val="28"/>
          <w:bdr w:val="none" w:sz="0" w:space="0" w:color="auto" w:frame="1"/>
        </w:rPr>
      </w:pPr>
    </w:p>
    <w:p w14:paraId="302BF52F" w14:textId="5362AACE" w:rsidR="00704555" w:rsidRPr="007414FF" w:rsidRDefault="00704555" w:rsidP="005317D6">
      <w:pPr>
        <w:spacing w:before="120" w:after="120"/>
        <w:jc w:val="center"/>
        <w:rPr>
          <w:rFonts w:eastAsia="Times New Roman"/>
          <w:b/>
          <w:bCs/>
          <w:color w:val="000000" w:themeColor="text1"/>
          <w:sz w:val="26"/>
          <w:szCs w:val="26"/>
          <w:bdr w:val="none" w:sz="0" w:space="0" w:color="auto" w:frame="1"/>
        </w:rPr>
      </w:pPr>
      <w:r w:rsidRPr="007414FF">
        <w:rPr>
          <w:rFonts w:eastAsia="Times New Roman"/>
          <w:b/>
          <w:bCs/>
          <w:color w:val="000000" w:themeColor="text1"/>
          <w:sz w:val="26"/>
          <w:szCs w:val="26"/>
          <w:bdr w:val="none" w:sz="0" w:space="0" w:color="auto" w:frame="1"/>
        </w:rPr>
        <w:t>TIÊU CHÍ 5 : LĨNH VỰC KẾ HOẠCH – TÀI CHÍNH</w:t>
      </w:r>
    </w:p>
    <w:p w14:paraId="2169CC24" w14:textId="77777777" w:rsidR="00704555" w:rsidRPr="007414FF" w:rsidRDefault="00704555" w:rsidP="00704555">
      <w:pPr>
        <w:spacing w:before="120" w:after="360"/>
        <w:jc w:val="center"/>
        <w:rPr>
          <w:b/>
          <w:color w:val="000000" w:themeColor="text1"/>
          <w:sz w:val="26"/>
          <w:szCs w:val="26"/>
        </w:rPr>
      </w:pPr>
      <w:r w:rsidRPr="007414FF">
        <w:rPr>
          <w:b/>
          <w:color w:val="000000" w:themeColor="text1"/>
          <w:sz w:val="26"/>
          <w:szCs w:val="26"/>
        </w:rPr>
        <w:lastRenderedPageBreak/>
        <w:t>Tổng điểm: 200 điểm</w:t>
      </w:r>
    </w:p>
    <w:tbl>
      <w:tblPr>
        <w:tblStyle w:val="TableGrid4"/>
        <w:tblW w:w="15451" w:type="dxa"/>
        <w:tblInd w:w="-459" w:type="dxa"/>
        <w:tblLayout w:type="fixed"/>
        <w:tblLook w:val="04A0" w:firstRow="1" w:lastRow="0" w:firstColumn="1" w:lastColumn="0" w:noHBand="0" w:noVBand="1"/>
      </w:tblPr>
      <w:tblGrid>
        <w:gridCol w:w="709"/>
        <w:gridCol w:w="5557"/>
        <w:gridCol w:w="6492"/>
        <w:gridCol w:w="1129"/>
        <w:gridCol w:w="1564"/>
      </w:tblGrid>
      <w:tr w:rsidR="004A05FF" w:rsidRPr="004A05FF" w14:paraId="572B9F08" w14:textId="77777777" w:rsidTr="00E41236">
        <w:trPr>
          <w:tblHeader/>
        </w:trPr>
        <w:tc>
          <w:tcPr>
            <w:tcW w:w="709" w:type="dxa"/>
          </w:tcPr>
          <w:p w14:paraId="0EDC568E" w14:textId="77777777" w:rsidR="004A05FF" w:rsidRPr="004A05FF" w:rsidRDefault="004A05FF" w:rsidP="004A05FF">
            <w:pPr>
              <w:jc w:val="center"/>
              <w:rPr>
                <w:b/>
                <w:sz w:val="26"/>
                <w:szCs w:val="26"/>
              </w:rPr>
            </w:pPr>
            <w:r w:rsidRPr="004A05FF">
              <w:rPr>
                <w:b/>
                <w:sz w:val="26"/>
                <w:szCs w:val="26"/>
              </w:rPr>
              <w:t>STT</w:t>
            </w:r>
          </w:p>
        </w:tc>
        <w:tc>
          <w:tcPr>
            <w:tcW w:w="5557" w:type="dxa"/>
            <w:vAlign w:val="center"/>
          </w:tcPr>
          <w:p w14:paraId="35F14EA4" w14:textId="77777777" w:rsidR="004A05FF" w:rsidRPr="004A05FF" w:rsidRDefault="004A05FF" w:rsidP="004A05FF">
            <w:pPr>
              <w:jc w:val="center"/>
              <w:rPr>
                <w:b/>
                <w:sz w:val="26"/>
                <w:szCs w:val="26"/>
              </w:rPr>
            </w:pPr>
            <w:r w:rsidRPr="004A05FF">
              <w:rPr>
                <w:b/>
                <w:sz w:val="26"/>
                <w:szCs w:val="26"/>
              </w:rPr>
              <w:t>Tiêu chí</w:t>
            </w:r>
          </w:p>
        </w:tc>
        <w:tc>
          <w:tcPr>
            <w:tcW w:w="6492" w:type="dxa"/>
            <w:vAlign w:val="center"/>
          </w:tcPr>
          <w:p w14:paraId="0562C73E" w14:textId="77777777" w:rsidR="004A05FF" w:rsidRPr="004A05FF" w:rsidRDefault="004A05FF" w:rsidP="004A05FF">
            <w:pPr>
              <w:jc w:val="center"/>
              <w:rPr>
                <w:b/>
                <w:sz w:val="26"/>
                <w:szCs w:val="26"/>
              </w:rPr>
            </w:pPr>
            <w:r w:rsidRPr="004A05FF">
              <w:rPr>
                <w:b/>
                <w:sz w:val="26"/>
                <w:szCs w:val="26"/>
              </w:rPr>
              <w:t>Minh chứng</w:t>
            </w:r>
          </w:p>
        </w:tc>
        <w:tc>
          <w:tcPr>
            <w:tcW w:w="1129" w:type="dxa"/>
            <w:vAlign w:val="center"/>
          </w:tcPr>
          <w:p w14:paraId="39824AF3" w14:textId="77777777" w:rsidR="004A05FF" w:rsidRPr="004A05FF" w:rsidRDefault="004A05FF" w:rsidP="004A05FF">
            <w:pPr>
              <w:jc w:val="center"/>
              <w:rPr>
                <w:b/>
                <w:sz w:val="26"/>
                <w:szCs w:val="26"/>
              </w:rPr>
            </w:pPr>
            <w:r w:rsidRPr="004A05FF">
              <w:rPr>
                <w:b/>
                <w:sz w:val="26"/>
                <w:szCs w:val="26"/>
              </w:rPr>
              <w:t>Thang điểm</w:t>
            </w:r>
          </w:p>
        </w:tc>
        <w:tc>
          <w:tcPr>
            <w:tcW w:w="1564" w:type="dxa"/>
          </w:tcPr>
          <w:p w14:paraId="5682134F" w14:textId="5C5D88D4" w:rsidR="004A05FF" w:rsidRPr="004A05FF" w:rsidRDefault="004A05FF" w:rsidP="004A05FF">
            <w:pPr>
              <w:jc w:val="center"/>
              <w:rPr>
                <w:b/>
                <w:sz w:val="26"/>
                <w:szCs w:val="26"/>
              </w:rPr>
            </w:pPr>
            <w:r>
              <w:rPr>
                <w:b/>
                <w:sz w:val="26"/>
                <w:szCs w:val="26"/>
              </w:rPr>
              <w:t>Ghi chú</w:t>
            </w:r>
          </w:p>
        </w:tc>
      </w:tr>
      <w:tr w:rsidR="004A05FF" w:rsidRPr="004A05FF" w14:paraId="6E5B3533" w14:textId="77777777" w:rsidTr="00E41236">
        <w:tc>
          <w:tcPr>
            <w:tcW w:w="709" w:type="dxa"/>
            <w:vMerge w:val="restart"/>
          </w:tcPr>
          <w:p w14:paraId="6102042B" w14:textId="7B539086" w:rsidR="004A05FF" w:rsidRPr="004A05FF" w:rsidRDefault="004A05FF" w:rsidP="004A05FF">
            <w:pPr>
              <w:jc w:val="center"/>
              <w:rPr>
                <w:sz w:val="26"/>
                <w:szCs w:val="26"/>
              </w:rPr>
            </w:pPr>
            <w:r w:rsidRPr="004A05FF">
              <w:rPr>
                <w:sz w:val="26"/>
                <w:szCs w:val="26"/>
              </w:rPr>
              <w:t>1</w:t>
            </w:r>
          </w:p>
        </w:tc>
        <w:tc>
          <w:tcPr>
            <w:tcW w:w="12049" w:type="dxa"/>
            <w:gridSpan w:val="2"/>
          </w:tcPr>
          <w:p w14:paraId="2566BE0A" w14:textId="77777777" w:rsidR="004A05FF" w:rsidRPr="004A05FF" w:rsidRDefault="004A05FF" w:rsidP="004A05FF">
            <w:pPr>
              <w:tabs>
                <w:tab w:val="left" w:pos="153"/>
              </w:tabs>
              <w:ind w:left="2"/>
              <w:jc w:val="both"/>
              <w:rPr>
                <w:sz w:val="26"/>
                <w:szCs w:val="26"/>
                <w:lang w:val="vi-VN"/>
              </w:rPr>
            </w:pPr>
            <w:r w:rsidRPr="004A05FF">
              <w:rPr>
                <w:bCs/>
                <w:sz w:val="26"/>
                <w:szCs w:val="26"/>
              </w:rPr>
              <w:t>Thực hiện Quy chế chi tiêu nội bộ, kiểm tra tài chính và công khai tài chính</w:t>
            </w:r>
          </w:p>
        </w:tc>
        <w:tc>
          <w:tcPr>
            <w:tcW w:w="1129" w:type="dxa"/>
          </w:tcPr>
          <w:p w14:paraId="719545FE" w14:textId="77777777" w:rsidR="004A05FF" w:rsidRPr="004A05FF" w:rsidRDefault="004A05FF" w:rsidP="004A05FF">
            <w:pPr>
              <w:jc w:val="center"/>
              <w:rPr>
                <w:b/>
                <w:bCs/>
                <w:sz w:val="26"/>
                <w:szCs w:val="26"/>
              </w:rPr>
            </w:pPr>
            <w:r w:rsidRPr="004A05FF">
              <w:rPr>
                <w:b/>
                <w:bCs/>
                <w:sz w:val="26"/>
                <w:szCs w:val="26"/>
              </w:rPr>
              <w:t>60</w:t>
            </w:r>
          </w:p>
        </w:tc>
        <w:tc>
          <w:tcPr>
            <w:tcW w:w="1564" w:type="dxa"/>
          </w:tcPr>
          <w:p w14:paraId="06AB229A" w14:textId="77777777" w:rsidR="004A05FF" w:rsidRPr="004A05FF" w:rsidRDefault="004A05FF" w:rsidP="004A05FF">
            <w:pPr>
              <w:jc w:val="center"/>
              <w:rPr>
                <w:b/>
                <w:bCs/>
                <w:sz w:val="26"/>
                <w:szCs w:val="26"/>
              </w:rPr>
            </w:pPr>
          </w:p>
        </w:tc>
      </w:tr>
      <w:tr w:rsidR="004A05FF" w:rsidRPr="004A05FF" w14:paraId="65A4E34E" w14:textId="77777777" w:rsidTr="00E41236">
        <w:trPr>
          <w:trHeight w:val="373"/>
        </w:trPr>
        <w:tc>
          <w:tcPr>
            <w:tcW w:w="709" w:type="dxa"/>
            <w:vMerge/>
          </w:tcPr>
          <w:p w14:paraId="3C14DBC4" w14:textId="77777777" w:rsidR="004A05FF" w:rsidRPr="004A05FF" w:rsidRDefault="004A05FF" w:rsidP="004A05FF">
            <w:pPr>
              <w:jc w:val="center"/>
              <w:rPr>
                <w:sz w:val="26"/>
                <w:szCs w:val="26"/>
              </w:rPr>
            </w:pPr>
          </w:p>
        </w:tc>
        <w:tc>
          <w:tcPr>
            <w:tcW w:w="5557" w:type="dxa"/>
            <w:vAlign w:val="center"/>
          </w:tcPr>
          <w:p w14:paraId="073FB9F6" w14:textId="77777777" w:rsidR="004A05FF" w:rsidRPr="004A05FF" w:rsidRDefault="004A05FF" w:rsidP="004A05FF">
            <w:pPr>
              <w:tabs>
                <w:tab w:val="left" w:pos="361"/>
              </w:tabs>
              <w:jc w:val="both"/>
              <w:rPr>
                <w:sz w:val="26"/>
                <w:szCs w:val="26"/>
                <w:lang w:val="vi-VN"/>
              </w:rPr>
            </w:pPr>
            <w:r w:rsidRPr="004A05FF">
              <w:rPr>
                <w:sz w:val="26"/>
                <w:szCs w:val="26"/>
                <w:lang w:val="vi-VN"/>
              </w:rPr>
              <w:t>Q</w:t>
            </w:r>
            <w:r w:rsidRPr="004A05FF">
              <w:rPr>
                <w:sz w:val="26"/>
                <w:szCs w:val="26"/>
              </w:rPr>
              <w:t>uy chế chi tiêu nội bộ được rà soát cập nhật hằng</w:t>
            </w:r>
            <w:r w:rsidRPr="004A05FF">
              <w:rPr>
                <w:sz w:val="26"/>
                <w:szCs w:val="26"/>
                <w:lang w:val="vi-VN"/>
              </w:rPr>
              <w:t xml:space="preserve"> năm</w:t>
            </w:r>
          </w:p>
        </w:tc>
        <w:tc>
          <w:tcPr>
            <w:tcW w:w="6492" w:type="dxa"/>
            <w:vAlign w:val="center"/>
          </w:tcPr>
          <w:p w14:paraId="32CDB7FB" w14:textId="77777777" w:rsidR="004A05FF" w:rsidRPr="004A05FF" w:rsidRDefault="004A05FF" w:rsidP="004A05FF">
            <w:pPr>
              <w:tabs>
                <w:tab w:val="left" w:pos="153"/>
              </w:tabs>
              <w:ind w:left="2"/>
              <w:jc w:val="both"/>
              <w:rPr>
                <w:sz w:val="26"/>
                <w:szCs w:val="26"/>
                <w:lang w:val="vi-VN"/>
              </w:rPr>
            </w:pPr>
            <w:r w:rsidRPr="004A05FF">
              <w:rPr>
                <w:sz w:val="26"/>
                <w:szCs w:val="26"/>
              </w:rPr>
              <w:t>Quy chế chi tiêu nội bộ</w:t>
            </w:r>
          </w:p>
        </w:tc>
        <w:tc>
          <w:tcPr>
            <w:tcW w:w="1129" w:type="dxa"/>
          </w:tcPr>
          <w:p w14:paraId="1917F912" w14:textId="77777777" w:rsidR="004A05FF" w:rsidRPr="004A05FF" w:rsidRDefault="004A05FF" w:rsidP="004A05FF">
            <w:pPr>
              <w:jc w:val="center"/>
              <w:rPr>
                <w:sz w:val="26"/>
                <w:szCs w:val="26"/>
              </w:rPr>
            </w:pPr>
            <w:r w:rsidRPr="004A05FF">
              <w:rPr>
                <w:sz w:val="26"/>
                <w:szCs w:val="26"/>
              </w:rPr>
              <w:t>20</w:t>
            </w:r>
          </w:p>
        </w:tc>
        <w:tc>
          <w:tcPr>
            <w:tcW w:w="1564" w:type="dxa"/>
          </w:tcPr>
          <w:p w14:paraId="47BAD5B2" w14:textId="77777777" w:rsidR="004A05FF" w:rsidRPr="004A05FF" w:rsidRDefault="004A05FF" w:rsidP="004A05FF">
            <w:pPr>
              <w:jc w:val="center"/>
              <w:rPr>
                <w:sz w:val="26"/>
                <w:szCs w:val="26"/>
              </w:rPr>
            </w:pPr>
          </w:p>
        </w:tc>
      </w:tr>
      <w:tr w:rsidR="004A05FF" w:rsidRPr="004A05FF" w14:paraId="720D7708" w14:textId="77777777" w:rsidTr="00E41236">
        <w:trPr>
          <w:trHeight w:val="266"/>
        </w:trPr>
        <w:tc>
          <w:tcPr>
            <w:tcW w:w="709" w:type="dxa"/>
            <w:vMerge/>
          </w:tcPr>
          <w:p w14:paraId="01B118C8" w14:textId="77777777" w:rsidR="004A05FF" w:rsidRPr="004A05FF" w:rsidRDefault="004A05FF" w:rsidP="004A05FF">
            <w:pPr>
              <w:jc w:val="center"/>
              <w:rPr>
                <w:sz w:val="26"/>
                <w:szCs w:val="26"/>
              </w:rPr>
            </w:pPr>
          </w:p>
        </w:tc>
        <w:tc>
          <w:tcPr>
            <w:tcW w:w="5557" w:type="dxa"/>
            <w:vAlign w:val="center"/>
          </w:tcPr>
          <w:p w14:paraId="02106449" w14:textId="77777777" w:rsidR="004A05FF" w:rsidRPr="004A05FF" w:rsidRDefault="004A05FF" w:rsidP="004A05FF">
            <w:pPr>
              <w:tabs>
                <w:tab w:val="left" w:pos="361"/>
              </w:tabs>
              <w:jc w:val="both"/>
              <w:rPr>
                <w:sz w:val="26"/>
                <w:szCs w:val="26"/>
              </w:rPr>
            </w:pPr>
            <w:r w:rsidRPr="004A05FF">
              <w:rPr>
                <w:sz w:val="26"/>
                <w:szCs w:val="26"/>
                <w:lang w:val="vi-VN"/>
              </w:rPr>
              <w:t>C</w:t>
            </w:r>
            <w:r w:rsidRPr="004A05FF">
              <w:rPr>
                <w:sz w:val="26"/>
                <w:szCs w:val="26"/>
              </w:rPr>
              <w:t>ông tác kiểm tra tài chính hằng</w:t>
            </w:r>
            <w:r w:rsidRPr="004A05FF">
              <w:rPr>
                <w:sz w:val="26"/>
                <w:szCs w:val="26"/>
                <w:lang w:val="vi-VN"/>
              </w:rPr>
              <w:t xml:space="preserve"> năm </w:t>
            </w:r>
            <w:r w:rsidRPr="004A05FF">
              <w:rPr>
                <w:sz w:val="26"/>
                <w:szCs w:val="26"/>
              </w:rPr>
              <w:t>theo quy định</w:t>
            </w:r>
          </w:p>
        </w:tc>
        <w:tc>
          <w:tcPr>
            <w:tcW w:w="6492" w:type="dxa"/>
            <w:vAlign w:val="center"/>
          </w:tcPr>
          <w:p w14:paraId="49E3FDC4" w14:textId="77777777" w:rsidR="004A05FF" w:rsidRPr="004A05FF" w:rsidRDefault="004A05FF" w:rsidP="004A05FF">
            <w:pPr>
              <w:tabs>
                <w:tab w:val="left" w:pos="153"/>
              </w:tabs>
              <w:ind w:left="2"/>
              <w:jc w:val="both"/>
              <w:rPr>
                <w:sz w:val="26"/>
                <w:szCs w:val="26"/>
                <w:lang w:val="vi-VN"/>
              </w:rPr>
            </w:pPr>
            <w:r w:rsidRPr="004A05FF">
              <w:rPr>
                <w:sz w:val="26"/>
                <w:szCs w:val="26"/>
              </w:rPr>
              <w:t>Biên bản kiểm tra tài chính</w:t>
            </w:r>
          </w:p>
        </w:tc>
        <w:tc>
          <w:tcPr>
            <w:tcW w:w="1129" w:type="dxa"/>
          </w:tcPr>
          <w:p w14:paraId="4A8B3059" w14:textId="77777777" w:rsidR="004A05FF" w:rsidRPr="004A05FF" w:rsidRDefault="004A05FF" w:rsidP="004A05FF">
            <w:pPr>
              <w:jc w:val="center"/>
              <w:rPr>
                <w:sz w:val="26"/>
                <w:szCs w:val="26"/>
              </w:rPr>
            </w:pPr>
            <w:r w:rsidRPr="004A05FF">
              <w:rPr>
                <w:sz w:val="26"/>
                <w:szCs w:val="26"/>
              </w:rPr>
              <w:t>20</w:t>
            </w:r>
          </w:p>
        </w:tc>
        <w:tc>
          <w:tcPr>
            <w:tcW w:w="1564" w:type="dxa"/>
          </w:tcPr>
          <w:p w14:paraId="58CAAAF6" w14:textId="77777777" w:rsidR="004A05FF" w:rsidRPr="004A05FF" w:rsidRDefault="004A05FF" w:rsidP="004A05FF">
            <w:pPr>
              <w:jc w:val="center"/>
              <w:rPr>
                <w:sz w:val="26"/>
                <w:szCs w:val="26"/>
              </w:rPr>
            </w:pPr>
          </w:p>
        </w:tc>
      </w:tr>
      <w:tr w:rsidR="004A05FF" w:rsidRPr="004A05FF" w14:paraId="0B6F0151" w14:textId="77777777" w:rsidTr="00E41236">
        <w:trPr>
          <w:trHeight w:val="421"/>
        </w:trPr>
        <w:tc>
          <w:tcPr>
            <w:tcW w:w="709" w:type="dxa"/>
            <w:vMerge/>
          </w:tcPr>
          <w:p w14:paraId="099C5BAE" w14:textId="77777777" w:rsidR="004A05FF" w:rsidRPr="004A05FF" w:rsidRDefault="004A05FF" w:rsidP="004A05FF">
            <w:pPr>
              <w:jc w:val="center"/>
              <w:rPr>
                <w:sz w:val="26"/>
                <w:szCs w:val="26"/>
              </w:rPr>
            </w:pPr>
          </w:p>
        </w:tc>
        <w:tc>
          <w:tcPr>
            <w:tcW w:w="5557" w:type="dxa"/>
            <w:vAlign w:val="center"/>
          </w:tcPr>
          <w:p w14:paraId="4E75D9BB" w14:textId="77777777" w:rsidR="004A05FF" w:rsidRPr="004A05FF" w:rsidRDefault="004A05FF" w:rsidP="004A05FF">
            <w:pPr>
              <w:tabs>
                <w:tab w:val="left" w:pos="361"/>
              </w:tabs>
              <w:jc w:val="both"/>
              <w:rPr>
                <w:sz w:val="26"/>
                <w:szCs w:val="26"/>
              </w:rPr>
            </w:pPr>
            <w:r w:rsidRPr="004A05FF">
              <w:rPr>
                <w:sz w:val="26"/>
                <w:szCs w:val="26"/>
                <w:lang w:val="vi-VN"/>
              </w:rPr>
              <w:t>C</w:t>
            </w:r>
            <w:r w:rsidRPr="004A05FF">
              <w:rPr>
                <w:sz w:val="26"/>
                <w:szCs w:val="26"/>
              </w:rPr>
              <w:t>ông khai tài chính</w:t>
            </w:r>
            <w:r w:rsidRPr="004A05FF">
              <w:rPr>
                <w:sz w:val="26"/>
                <w:szCs w:val="26"/>
                <w:lang w:val="vi-VN"/>
              </w:rPr>
              <w:t xml:space="preserve"> hằng năm</w:t>
            </w:r>
            <w:r w:rsidRPr="004A05FF">
              <w:rPr>
                <w:sz w:val="26"/>
                <w:szCs w:val="26"/>
              </w:rPr>
              <w:t xml:space="preserve"> theo quy định</w:t>
            </w:r>
          </w:p>
        </w:tc>
        <w:tc>
          <w:tcPr>
            <w:tcW w:w="6492" w:type="dxa"/>
            <w:vAlign w:val="center"/>
          </w:tcPr>
          <w:p w14:paraId="1A2ECBA1" w14:textId="77777777" w:rsidR="004A05FF" w:rsidRPr="004A05FF" w:rsidRDefault="004A05FF" w:rsidP="004A05FF">
            <w:pPr>
              <w:tabs>
                <w:tab w:val="left" w:pos="153"/>
              </w:tabs>
              <w:ind w:left="2"/>
              <w:jc w:val="both"/>
              <w:rPr>
                <w:sz w:val="26"/>
                <w:szCs w:val="26"/>
                <w:lang w:val="vi-VN"/>
              </w:rPr>
            </w:pPr>
            <w:r w:rsidRPr="004A05FF">
              <w:rPr>
                <w:sz w:val="26"/>
                <w:szCs w:val="26"/>
              </w:rPr>
              <w:t>Quyết định, hoặc thông báo công khai tài chính</w:t>
            </w:r>
          </w:p>
        </w:tc>
        <w:tc>
          <w:tcPr>
            <w:tcW w:w="1129" w:type="dxa"/>
          </w:tcPr>
          <w:p w14:paraId="10469A29" w14:textId="77777777" w:rsidR="004A05FF" w:rsidRPr="004A05FF" w:rsidRDefault="004A05FF" w:rsidP="004A05FF">
            <w:pPr>
              <w:jc w:val="center"/>
              <w:rPr>
                <w:sz w:val="26"/>
                <w:szCs w:val="26"/>
              </w:rPr>
            </w:pPr>
            <w:r w:rsidRPr="004A05FF">
              <w:rPr>
                <w:sz w:val="26"/>
                <w:szCs w:val="26"/>
              </w:rPr>
              <w:t>20</w:t>
            </w:r>
          </w:p>
        </w:tc>
        <w:tc>
          <w:tcPr>
            <w:tcW w:w="1564" w:type="dxa"/>
          </w:tcPr>
          <w:p w14:paraId="7F94D2FC" w14:textId="77777777" w:rsidR="004A05FF" w:rsidRPr="004A05FF" w:rsidRDefault="004A05FF" w:rsidP="004A05FF">
            <w:pPr>
              <w:jc w:val="center"/>
              <w:rPr>
                <w:sz w:val="26"/>
                <w:szCs w:val="26"/>
              </w:rPr>
            </w:pPr>
          </w:p>
        </w:tc>
      </w:tr>
      <w:tr w:rsidR="004A05FF" w:rsidRPr="004A05FF" w14:paraId="2E1624CE" w14:textId="77777777" w:rsidTr="00E41236">
        <w:tc>
          <w:tcPr>
            <w:tcW w:w="709" w:type="dxa"/>
            <w:vMerge w:val="restart"/>
          </w:tcPr>
          <w:p w14:paraId="3C9225F7" w14:textId="566754A4" w:rsidR="004A05FF" w:rsidRPr="004A05FF" w:rsidRDefault="004A05FF" w:rsidP="004A05FF">
            <w:pPr>
              <w:jc w:val="center"/>
              <w:rPr>
                <w:sz w:val="26"/>
                <w:szCs w:val="26"/>
              </w:rPr>
            </w:pPr>
            <w:r w:rsidRPr="004A05FF">
              <w:rPr>
                <w:sz w:val="26"/>
                <w:szCs w:val="26"/>
              </w:rPr>
              <w:t>2</w:t>
            </w:r>
          </w:p>
        </w:tc>
        <w:tc>
          <w:tcPr>
            <w:tcW w:w="12049" w:type="dxa"/>
            <w:gridSpan w:val="2"/>
            <w:vAlign w:val="center"/>
          </w:tcPr>
          <w:p w14:paraId="4DC74EA5" w14:textId="77777777" w:rsidR="004A05FF" w:rsidRPr="004A05FF" w:rsidRDefault="004A05FF" w:rsidP="004A05FF">
            <w:pPr>
              <w:jc w:val="both"/>
              <w:rPr>
                <w:sz w:val="26"/>
                <w:szCs w:val="26"/>
              </w:rPr>
            </w:pPr>
            <w:r w:rsidRPr="004A05FF">
              <w:rPr>
                <w:bCs/>
                <w:sz w:val="26"/>
                <w:szCs w:val="26"/>
              </w:rPr>
              <w:t>Thực hiện cơ chế tự chủ tài chính theo quy định</w:t>
            </w:r>
          </w:p>
        </w:tc>
        <w:tc>
          <w:tcPr>
            <w:tcW w:w="1129" w:type="dxa"/>
          </w:tcPr>
          <w:p w14:paraId="7220E894" w14:textId="77777777" w:rsidR="004A05FF" w:rsidRPr="004A05FF" w:rsidRDefault="004A05FF" w:rsidP="004A05FF">
            <w:pPr>
              <w:jc w:val="center"/>
              <w:rPr>
                <w:b/>
                <w:bCs/>
                <w:sz w:val="26"/>
                <w:szCs w:val="26"/>
              </w:rPr>
            </w:pPr>
            <w:r w:rsidRPr="004A05FF">
              <w:rPr>
                <w:b/>
                <w:bCs/>
                <w:sz w:val="26"/>
                <w:szCs w:val="26"/>
              </w:rPr>
              <w:t>4</w:t>
            </w:r>
            <w:r w:rsidRPr="004A05FF">
              <w:rPr>
                <w:b/>
                <w:bCs/>
                <w:sz w:val="26"/>
                <w:szCs w:val="26"/>
                <w:lang w:val="vi-VN"/>
              </w:rPr>
              <w:t>0</w:t>
            </w:r>
          </w:p>
        </w:tc>
        <w:tc>
          <w:tcPr>
            <w:tcW w:w="1564" w:type="dxa"/>
          </w:tcPr>
          <w:p w14:paraId="73877165" w14:textId="77777777" w:rsidR="004A05FF" w:rsidRPr="004A05FF" w:rsidRDefault="004A05FF" w:rsidP="004A05FF">
            <w:pPr>
              <w:jc w:val="center"/>
              <w:rPr>
                <w:b/>
                <w:bCs/>
                <w:sz w:val="26"/>
                <w:szCs w:val="26"/>
              </w:rPr>
            </w:pPr>
          </w:p>
        </w:tc>
      </w:tr>
      <w:tr w:rsidR="004A05FF" w:rsidRPr="004A05FF" w14:paraId="3147F1A8" w14:textId="77777777" w:rsidTr="00E41236">
        <w:tc>
          <w:tcPr>
            <w:tcW w:w="709" w:type="dxa"/>
            <w:vMerge/>
          </w:tcPr>
          <w:p w14:paraId="228EC915" w14:textId="77777777" w:rsidR="004A05FF" w:rsidRPr="004A05FF" w:rsidRDefault="004A05FF" w:rsidP="004A05FF">
            <w:pPr>
              <w:jc w:val="center"/>
              <w:rPr>
                <w:sz w:val="26"/>
                <w:szCs w:val="26"/>
              </w:rPr>
            </w:pPr>
          </w:p>
        </w:tc>
        <w:tc>
          <w:tcPr>
            <w:tcW w:w="5557" w:type="dxa"/>
            <w:vAlign w:val="center"/>
          </w:tcPr>
          <w:p w14:paraId="5AC4E0BA" w14:textId="77777777" w:rsidR="004A05FF" w:rsidRPr="004A05FF" w:rsidRDefault="004A05FF" w:rsidP="004A05FF">
            <w:pPr>
              <w:tabs>
                <w:tab w:val="left" w:pos="331"/>
              </w:tabs>
              <w:jc w:val="both"/>
              <w:rPr>
                <w:sz w:val="26"/>
                <w:szCs w:val="26"/>
              </w:rPr>
            </w:pPr>
            <w:r w:rsidRPr="004A05FF">
              <w:rPr>
                <w:sz w:val="26"/>
                <w:szCs w:val="26"/>
              </w:rPr>
              <w:t>Thực hiện tự chủ về quản lý nguồn thu, định mức chi theo quy định</w:t>
            </w:r>
          </w:p>
        </w:tc>
        <w:tc>
          <w:tcPr>
            <w:tcW w:w="6492" w:type="dxa"/>
            <w:vAlign w:val="center"/>
          </w:tcPr>
          <w:p w14:paraId="4DEE1EF4" w14:textId="77777777" w:rsidR="004A05FF" w:rsidRPr="004A05FF" w:rsidRDefault="004A05FF" w:rsidP="004A05FF">
            <w:pPr>
              <w:jc w:val="both"/>
              <w:rPr>
                <w:sz w:val="26"/>
                <w:szCs w:val="26"/>
              </w:rPr>
            </w:pPr>
            <w:r w:rsidRPr="004A05FF">
              <w:rPr>
                <w:sz w:val="26"/>
                <w:szCs w:val="26"/>
              </w:rPr>
              <w:t>Báo cáo tài chính, Báo cáo quyết toán, kết luận thanh tra, kiểm tra, kiểm toán (nếu có)</w:t>
            </w:r>
          </w:p>
        </w:tc>
        <w:tc>
          <w:tcPr>
            <w:tcW w:w="1129" w:type="dxa"/>
          </w:tcPr>
          <w:p w14:paraId="4326593F" w14:textId="77777777" w:rsidR="004A05FF" w:rsidRPr="004A05FF" w:rsidRDefault="004A05FF" w:rsidP="004A05FF">
            <w:pPr>
              <w:jc w:val="center"/>
              <w:rPr>
                <w:sz w:val="26"/>
                <w:szCs w:val="26"/>
              </w:rPr>
            </w:pPr>
            <w:r w:rsidRPr="004A05FF">
              <w:rPr>
                <w:sz w:val="26"/>
                <w:szCs w:val="26"/>
              </w:rPr>
              <w:t>20</w:t>
            </w:r>
          </w:p>
        </w:tc>
        <w:tc>
          <w:tcPr>
            <w:tcW w:w="1564" w:type="dxa"/>
          </w:tcPr>
          <w:p w14:paraId="313AA13A" w14:textId="77777777" w:rsidR="004A05FF" w:rsidRPr="004A05FF" w:rsidRDefault="004A05FF" w:rsidP="004A05FF">
            <w:pPr>
              <w:jc w:val="center"/>
              <w:rPr>
                <w:sz w:val="26"/>
                <w:szCs w:val="26"/>
              </w:rPr>
            </w:pPr>
          </w:p>
        </w:tc>
      </w:tr>
      <w:tr w:rsidR="004A05FF" w:rsidRPr="004A05FF" w14:paraId="7F433032" w14:textId="77777777" w:rsidTr="00E41236">
        <w:tc>
          <w:tcPr>
            <w:tcW w:w="709" w:type="dxa"/>
            <w:vMerge/>
          </w:tcPr>
          <w:p w14:paraId="300E8DBA" w14:textId="77777777" w:rsidR="004A05FF" w:rsidRPr="004A05FF" w:rsidRDefault="004A05FF" w:rsidP="004A05FF">
            <w:pPr>
              <w:jc w:val="center"/>
              <w:rPr>
                <w:sz w:val="26"/>
                <w:szCs w:val="26"/>
              </w:rPr>
            </w:pPr>
          </w:p>
        </w:tc>
        <w:tc>
          <w:tcPr>
            <w:tcW w:w="5557" w:type="dxa"/>
            <w:vAlign w:val="center"/>
          </w:tcPr>
          <w:p w14:paraId="395FEE4A" w14:textId="77777777" w:rsidR="004A05FF" w:rsidRPr="004A05FF" w:rsidRDefault="004A05FF" w:rsidP="004A05FF">
            <w:pPr>
              <w:tabs>
                <w:tab w:val="left" w:pos="331"/>
              </w:tabs>
              <w:jc w:val="both"/>
              <w:rPr>
                <w:sz w:val="26"/>
                <w:szCs w:val="26"/>
              </w:rPr>
            </w:pPr>
            <w:r w:rsidRPr="004A05FF">
              <w:rPr>
                <w:sz w:val="26"/>
                <w:szCs w:val="26"/>
              </w:rPr>
              <w:t>Trích lập các Quỹ của đơn vị theo quy định về cơ chế tự chủ tài chính</w:t>
            </w:r>
          </w:p>
        </w:tc>
        <w:tc>
          <w:tcPr>
            <w:tcW w:w="6492" w:type="dxa"/>
            <w:vAlign w:val="center"/>
          </w:tcPr>
          <w:p w14:paraId="30455EEE" w14:textId="77777777" w:rsidR="004A05FF" w:rsidRPr="004A05FF" w:rsidRDefault="004A05FF" w:rsidP="004A05FF">
            <w:pPr>
              <w:jc w:val="both"/>
              <w:rPr>
                <w:sz w:val="26"/>
                <w:szCs w:val="26"/>
              </w:rPr>
            </w:pPr>
            <w:r w:rsidRPr="004A05FF">
              <w:rPr>
                <w:sz w:val="26"/>
                <w:szCs w:val="26"/>
              </w:rPr>
              <w:t>Báo cáo tài chính, Báo cáo quyết toán, kết luận thanh tra, kiểm tra, kiểm toán (nếu có)</w:t>
            </w:r>
          </w:p>
        </w:tc>
        <w:tc>
          <w:tcPr>
            <w:tcW w:w="1129" w:type="dxa"/>
          </w:tcPr>
          <w:p w14:paraId="7057A653" w14:textId="77777777" w:rsidR="004A05FF" w:rsidRPr="004A05FF" w:rsidRDefault="004A05FF" w:rsidP="004A05FF">
            <w:pPr>
              <w:jc w:val="center"/>
              <w:rPr>
                <w:sz w:val="26"/>
                <w:szCs w:val="26"/>
              </w:rPr>
            </w:pPr>
            <w:r w:rsidRPr="004A05FF">
              <w:rPr>
                <w:sz w:val="26"/>
                <w:szCs w:val="26"/>
              </w:rPr>
              <w:t>20</w:t>
            </w:r>
          </w:p>
        </w:tc>
        <w:tc>
          <w:tcPr>
            <w:tcW w:w="1564" w:type="dxa"/>
          </w:tcPr>
          <w:p w14:paraId="6D94C47F" w14:textId="77777777" w:rsidR="004A05FF" w:rsidRPr="004A05FF" w:rsidRDefault="004A05FF" w:rsidP="004A05FF">
            <w:pPr>
              <w:jc w:val="center"/>
              <w:rPr>
                <w:sz w:val="26"/>
                <w:szCs w:val="26"/>
              </w:rPr>
            </w:pPr>
          </w:p>
        </w:tc>
      </w:tr>
      <w:tr w:rsidR="004A05FF" w:rsidRPr="004A05FF" w14:paraId="5383297F" w14:textId="77777777" w:rsidTr="00E41236">
        <w:trPr>
          <w:trHeight w:val="553"/>
        </w:trPr>
        <w:tc>
          <w:tcPr>
            <w:tcW w:w="709" w:type="dxa"/>
          </w:tcPr>
          <w:p w14:paraId="4F9CFC4D" w14:textId="449C0761" w:rsidR="004A05FF" w:rsidRPr="004A05FF" w:rsidRDefault="004A05FF" w:rsidP="004A05FF">
            <w:pPr>
              <w:jc w:val="center"/>
              <w:rPr>
                <w:sz w:val="26"/>
                <w:szCs w:val="26"/>
              </w:rPr>
            </w:pPr>
            <w:r w:rsidRPr="004A05FF">
              <w:rPr>
                <w:sz w:val="26"/>
                <w:szCs w:val="26"/>
              </w:rPr>
              <w:t>3</w:t>
            </w:r>
          </w:p>
        </w:tc>
        <w:tc>
          <w:tcPr>
            <w:tcW w:w="5557" w:type="dxa"/>
          </w:tcPr>
          <w:p w14:paraId="548805D7" w14:textId="77777777" w:rsidR="004A05FF" w:rsidRPr="004A05FF" w:rsidRDefault="004A05FF" w:rsidP="004A05FF">
            <w:pPr>
              <w:jc w:val="both"/>
              <w:rPr>
                <w:rFonts w:eastAsia="Times New Roman"/>
                <w:bCs/>
                <w:iCs/>
                <w:sz w:val="26"/>
                <w:szCs w:val="26"/>
                <w:bdr w:val="none" w:sz="0" w:space="0" w:color="auto" w:frame="1"/>
              </w:rPr>
            </w:pPr>
            <w:r w:rsidRPr="004A05FF">
              <w:rPr>
                <w:bCs/>
                <w:sz w:val="26"/>
                <w:szCs w:val="26"/>
              </w:rPr>
              <w:t>Thực hiện kiến nghị của thanh tra, kiểm toán, thông báo xét duyệt quyết toán hàng năm</w:t>
            </w:r>
          </w:p>
        </w:tc>
        <w:tc>
          <w:tcPr>
            <w:tcW w:w="6492" w:type="dxa"/>
          </w:tcPr>
          <w:p w14:paraId="0154EA37" w14:textId="77777777" w:rsidR="004A05FF" w:rsidRPr="004A05FF" w:rsidRDefault="004A05FF" w:rsidP="004A05FF">
            <w:pPr>
              <w:jc w:val="both"/>
              <w:rPr>
                <w:bCs/>
                <w:sz w:val="26"/>
                <w:szCs w:val="26"/>
              </w:rPr>
            </w:pPr>
            <w:r w:rsidRPr="004A05FF">
              <w:rPr>
                <w:bCs/>
                <w:sz w:val="26"/>
                <w:szCs w:val="26"/>
              </w:rPr>
              <w:t>Báo cáo kết quả thực hiện kiến nghị của thanh tra, kiểm toán, thông báo xét duyệt quyết toán hàng năm</w:t>
            </w:r>
          </w:p>
        </w:tc>
        <w:tc>
          <w:tcPr>
            <w:tcW w:w="1129" w:type="dxa"/>
          </w:tcPr>
          <w:p w14:paraId="31AA030B" w14:textId="77777777" w:rsidR="004A05FF" w:rsidRPr="004A05FF" w:rsidRDefault="004A05FF" w:rsidP="004A05FF">
            <w:pPr>
              <w:jc w:val="center"/>
              <w:rPr>
                <w:b/>
                <w:bCs/>
                <w:sz w:val="26"/>
                <w:szCs w:val="26"/>
              </w:rPr>
            </w:pPr>
            <w:r w:rsidRPr="004A05FF">
              <w:rPr>
                <w:b/>
                <w:bCs/>
                <w:sz w:val="26"/>
                <w:szCs w:val="26"/>
              </w:rPr>
              <w:t>4</w:t>
            </w:r>
            <w:r w:rsidRPr="004A05FF">
              <w:rPr>
                <w:b/>
                <w:bCs/>
                <w:sz w:val="26"/>
                <w:szCs w:val="26"/>
                <w:lang w:val="vi-VN"/>
              </w:rPr>
              <w:t>0</w:t>
            </w:r>
          </w:p>
        </w:tc>
        <w:tc>
          <w:tcPr>
            <w:tcW w:w="1564" w:type="dxa"/>
          </w:tcPr>
          <w:p w14:paraId="62438646" w14:textId="77777777" w:rsidR="004A05FF" w:rsidRPr="004A05FF" w:rsidRDefault="004A05FF" w:rsidP="004A05FF">
            <w:pPr>
              <w:jc w:val="center"/>
              <w:rPr>
                <w:b/>
                <w:bCs/>
                <w:sz w:val="26"/>
                <w:szCs w:val="26"/>
              </w:rPr>
            </w:pPr>
          </w:p>
        </w:tc>
      </w:tr>
      <w:tr w:rsidR="004A05FF" w:rsidRPr="004A05FF" w14:paraId="3FE04AD5" w14:textId="77777777" w:rsidTr="00E41236">
        <w:tc>
          <w:tcPr>
            <w:tcW w:w="709" w:type="dxa"/>
            <w:vMerge w:val="restart"/>
          </w:tcPr>
          <w:p w14:paraId="69DBCB3F" w14:textId="4C365463" w:rsidR="004A05FF" w:rsidRPr="004A05FF" w:rsidRDefault="004A05FF" w:rsidP="004A05FF">
            <w:pPr>
              <w:jc w:val="center"/>
              <w:rPr>
                <w:sz w:val="26"/>
                <w:szCs w:val="26"/>
              </w:rPr>
            </w:pPr>
            <w:r w:rsidRPr="004A05FF">
              <w:rPr>
                <w:sz w:val="26"/>
                <w:szCs w:val="26"/>
              </w:rPr>
              <w:t>4</w:t>
            </w:r>
          </w:p>
        </w:tc>
        <w:tc>
          <w:tcPr>
            <w:tcW w:w="12049" w:type="dxa"/>
            <w:gridSpan w:val="2"/>
          </w:tcPr>
          <w:p w14:paraId="30110F1F" w14:textId="77777777" w:rsidR="004A05FF" w:rsidRPr="004A05FF" w:rsidRDefault="004A05FF" w:rsidP="004A05FF">
            <w:pPr>
              <w:jc w:val="both"/>
              <w:rPr>
                <w:sz w:val="26"/>
                <w:szCs w:val="26"/>
                <w:lang w:val="vi-VN"/>
              </w:rPr>
            </w:pPr>
            <w:r w:rsidRPr="004A05FF">
              <w:rPr>
                <w:bCs/>
                <w:sz w:val="26"/>
                <w:szCs w:val="26"/>
              </w:rPr>
              <w:t>Quản lý sử dụng tài sản công</w:t>
            </w:r>
          </w:p>
        </w:tc>
        <w:tc>
          <w:tcPr>
            <w:tcW w:w="1129" w:type="dxa"/>
          </w:tcPr>
          <w:p w14:paraId="197DECEF" w14:textId="77777777" w:rsidR="004A05FF" w:rsidRPr="004A05FF" w:rsidRDefault="004A05FF" w:rsidP="004A05FF">
            <w:pPr>
              <w:jc w:val="center"/>
              <w:rPr>
                <w:b/>
                <w:bCs/>
                <w:sz w:val="26"/>
                <w:szCs w:val="26"/>
              </w:rPr>
            </w:pPr>
            <w:r w:rsidRPr="004A05FF">
              <w:rPr>
                <w:b/>
                <w:bCs/>
                <w:sz w:val="26"/>
                <w:szCs w:val="26"/>
              </w:rPr>
              <w:t>30</w:t>
            </w:r>
          </w:p>
        </w:tc>
        <w:tc>
          <w:tcPr>
            <w:tcW w:w="1564" w:type="dxa"/>
          </w:tcPr>
          <w:p w14:paraId="0EF74A0B" w14:textId="77777777" w:rsidR="004A05FF" w:rsidRPr="004A05FF" w:rsidRDefault="004A05FF" w:rsidP="004A05FF">
            <w:pPr>
              <w:jc w:val="center"/>
              <w:rPr>
                <w:b/>
                <w:bCs/>
                <w:sz w:val="26"/>
                <w:szCs w:val="26"/>
              </w:rPr>
            </w:pPr>
          </w:p>
        </w:tc>
      </w:tr>
      <w:tr w:rsidR="004A05FF" w:rsidRPr="004A05FF" w14:paraId="7A8606B9" w14:textId="77777777" w:rsidTr="00E41236">
        <w:tc>
          <w:tcPr>
            <w:tcW w:w="709" w:type="dxa"/>
            <w:vMerge/>
          </w:tcPr>
          <w:p w14:paraId="1AA3A81F" w14:textId="77777777" w:rsidR="004A05FF" w:rsidRPr="004A05FF" w:rsidRDefault="004A05FF" w:rsidP="004A05FF">
            <w:pPr>
              <w:jc w:val="center"/>
              <w:rPr>
                <w:sz w:val="26"/>
                <w:szCs w:val="26"/>
              </w:rPr>
            </w:pPr>
          </w:p>
        </w:tc>
        <w:tc>
          <w:tcPr>
            <w:tcW w:w="5557" w:type="dxa"/>
          </w:tcPr>
          <w:p w14:paraId="13755F77" w14:textId="77777777" w:rsidR="004A05FF" w:rsidRPr="004A05FF" w:rsidRDefault="004A05FF" w:rsidP="004A05FF">
            <w:pPr>
              <w:jc w:val="both"/>
              <w:rPr>
                <w:sz w:val="26"/>
                <w:szCs w:val="26"/>
              </w:rPr>
            </w:pPr>
            <w:r w:rsidRPr="004A05FF">
              <w:rPr>
                <w:sz w:val="26"/>
                <w:szCs w:val="26"/>
              </w:rPr>
              <w:t>Ban hành Quy chế quản lý sử dụng tài công của đơn vị theo quy định</w:t>
            </w:r>
          </w:p>
        </w:tc>
        <w:tc>
          <w:tcPr>
            <w:tcW w:w="6492" w:type="dxa"/>
          </w:tcPr>
          <w:p w14:paraId="18DC2689" w14:textId="77777777" w:rsidR="004A05FF" w:rsidRPr="004A05FF" w:rsidRDefault="004A05FF" w:rsidP="004A05FF">
            <w:pPr>
              <w:jc w:val="both"/>
              <w:rPr>
                <w:sz w:val="26"/>
                <w:szCs w:val="26"/>
              </w:rPr>
            </w:pPr>
            <w:r w:rsidRPr="004A05FF">
              <w:rPr>
                <w:sz w:val="26"/>
                <w:szCs w:val="26"/>
              </w:rPr>
              <w:t>Quyết định Ban hành Quy chế quản lý sử dụng tài công của đơn vị</w:t>
            </w:r>
          </w:p>
        </w:tc>
        <w:tc>
          <w:tcPr>
            <w:tcW w:w="1129" w:type="dxa"/>
          </w:tcPr>
          <w:p w14:paraId="50BF0220" w14:textId="77777777" w:rsidR="004A05FF" w:rsidRPr="004A05FF" w:rsidRDefault="004A05FF" w:rsidP="004A05FF">
            <w:pPr>
              <w:jc w:val="center"/>
              <w:rPr>
                <w:sz w:val="26"/>
                <w:szCs w:val="26"/>
              </w:rPr>
            </w:pPr>
            <w:r w:rsidRPr="004A05FF">
              <w:rPr>
                <w:sz w:val="26"/>
                <w:szCs w:val="26"/>
              </w:rPr>
              <w:t>15</w:t>
            </w:r>
          </w:p>
        </w:tc>
        <w:tc>
          <w:tcPr>
            <w:tcW w:w="1564" w:type="dxa"/>
          </w:tcPr>
          <w:p w14:paraId="4AC173D8" w14:textId="77777777" w:rsidR="004A05FF" w:rsidRPr="004A05FF" w:rsidRDefault="004A05FF" w:rsidP="004A05FF">
            <w:pPr>
              <w:jc w:val="center"/>
              <w:rPr>
                <w:sz w:val="26"/>
                <w:szCs w:val="26"/>
              </w:rPr>
            </w:pPr>
          </w:p>
        </w:tc>
      </w:tr>
      <w:tr w:rsidR="004A05FF" w:rsidRPr="004A05FF" w14:paraId="787C4A0D" w14:textId="77777777" w:rsidTr="00E41236">
        <w:tc>
          <w:tcPr>
            <w:tcW w:w="709" w:type="dxa"/>
            <w:vMerge/>
          </w:tcPr>
          <w:p w14:paraId="02BCDE92" w14:textId="77777777" w:rsidR="004A05FF" w:rsidRPr="004A05FF" w:rsidRDefault="004A05FF" w:rsidP="004A05FF">
            <w:pPr>
              <w:jc w:val="center"/>
              <w:rPr>
                <w:sz w:val="26"/>
                <w:szCs w:val="26"/>
              </w:rPr>
            </w:pPr>
          </w:p>
        </w:tc>
        <w:tc>
          <w:tcPr>
            <w:tcW w:w="5557" w:type="dxa"/>
          </w:tcPr>
          <w:p w14:paraId="22B34827" w14:textId="77777777" w:rsidR="004A05FF" w:rsidRPr="004A05FF" w:rsidRDefault="004A05FF" w:rsidP="004A05FF">
            <w:pPr>
              <w:jc w:val="both"/>
              <w:rPr>
                <w:sz w:val="26"/>
                <w:szCs w:val="26"/>
              </w:rPr>
            </w:pPr>
            <w:r w:rsidRPr="004A05FF">
              <w:rPr>
                <w:sz w:val="26"/>
                <w:szCs w:val="26"/>
              </w:rPr>
              <w:t>Tổ chức thực hiện quản lý sử dụng tài sản công đúng quy định</w:t>
            </w:r>
          </w:p>
        </w:tc>
        <w:tc>
          <w:tcPr>
            <w:tcW w:w="6492" w:type="dxa"/>
            <w:vAlign w:val="center"/>
          </w:tcPr>
          <w:p w14:paraId="52E3D417" w14:textId="77777777" w:rsidR="004A05FF" w:rsidRPr="004A05FF" w:rsidRDefault="004A05FF" w:rsidP="004A05FF">
            <w:pPr>
              <w:jc w:val="both"/>
              <w:rPr>
                <w:sz w:val="26"/>
                <w:szCs w:val="26"/>
              </w:rPr>
            </w:pPr>
            <w:r w:rsidRPr="004A05FF">
              <w:rPr>
                <w:sz w:val="26"/>
                <w:szCs w:val="26"/>
              </w:rPr>
              <w:t>Báo cáo quyết toán, kết luận thanh tra, kiểm tra, kiểm toán (nếu có)</w:t>
            </w:r>
          </w:p>
        </w:tc>
        <w:tc>
          <w:tcPr>
            <w:tcW w:w="1129" w:type="dxa"/>
          </w:tcPr>
          <w:p w14:paraId="094C519F" w14:textId="77777777" w:rsidR="004A05FF" w:rsidRPr="004A05FF" w:rsidRDefault="004A05FF" w:rsidP="004A05FF">
            <w:pPr>
              <w:jc w:val="center"/>
              <w:rPr>
                <w:sz w:val="26"/>
                <w:szCs w:val="26"/>
              </w:rPr>
            </w:pPr>
            <w:r w:rsidRPr="004A05FF">
              <w:rPr>
                <w:sz w:val="26"/>
                <w:szCs w:val="26"/>
              </w:rPr>
              <w:t>15</w:t>
            </w:r>
          </w:p>
        </w:tc>
        <w:tc>
          <w:tcPr>
            <w:tcW w:w="1564" w:type="dxa"/>
          </w:tcPr>
          <w:p w14:paraId="4FE3FD61" w14:textId="77777777" w:rsidR="004A05FF" w:rsidRPr="004A05FF" w:rsidRDefault="004A05FF" w:rsidP="004A05FF">
            <w:pPr>
              <w:jc w:val="center"/>
              <w:rPr>
                <w:sz w:val="26"/>
                <w:szCs w:val="26"/>
              </w:rPr>
            </w:pPr>
          </w:p>
        </w:tc>
      </w:tr>
      <w:tr w:rsidR="004A05FF" w:rsidRPr="004A05FF" w14:paraId="5A68553F" w14:textId="77777777" w:rsidTr="00E41236">
        <w:tc>
          <w:tcPr>
            <w:tcW w:w="709" w:type="dxa"/>
            <w:vMerge w:val="restart"/>
          </w:tcPr>
          <w:p w14:paraId="5331D06E" w14:textId="3D4C3AA7" w:rsidR="004A05FF" w:rsidRPr="004A05FF" w:rsidRDefault="004A05FF" w:rsidP="004A05FF">
            <w:pPr>
              <w:jc w:val="center"/>
              <w:rPr>
                <w:sz w:val="26"/>
                <w:szCs w:val="26"/>
              </w:rPr>
            </w:pPr>
            <w:r w:rsidRPr="004A05FF">
              <w:rPr>
                <w:sz w:val="26"/>
                <w:szCs w:val="26"/>
              </w:rPr>
              <w:t>5</w:t>
            </w:r>
          </w:p>
        </w:tc>
        <w:tc>
          <w:tcPr>
            <w:tcW w:w="12049" w:type="dxa"/>
            <w:gridSpan w:val="2"/>
          </w:tcPr>
          <w:p w14:paraId="3915E19B" w14:textId="77777777" w:rsidR="004A05FF" w:rsidRPr="004A05FF" w:rsidRDefault="004A05FF" w:rsidP="004A05FF">
            <w:pPr>
              <w:jc w:val="both"/>
              <w:rPr>
                <w:sz w:val="26"/>
                <w:szCs w:val="26"/>
              </w:rPr>
            </w:pPr>
            <w:r w:rsidRPr="004A05FF">
              <w:rPr>
                <w:bCs/>
                <w:sz w:val="26"/>
                <w:szCs w:val="26"/>
              </w:rPr>
              <w:t xml:space="preserve">Thực hiện mua sắm, đầu tư từ nguồn kinh phí chi thường xuyên </w:t>
            </w:r>
          </w:p>
        </w:tc>
        <w:tc>
          <w:tcPr>
            <w:tcW w:w="1129" w:type="dxa"/>
          </w:tcPr>
          <w:p w14:paraId="177CC264" w14:textId="77777777" w:rsidR="004A05FF" w:rsidRPr="004A05FF" w:rsidRDefault="004A05FF" w:rsidP="004A05FF">
            <w:pPr>
              <w:jc w:val="center"/>
              <w:rPr>
                <w:b/>
                <w:bCs/>
                <w:sz w:val="26"/>
                <w:szCs w:val="26"/>
              </w:rPr>
            </w:pPr>
            <w:r w:rsidRPr="004A05FF">
              <w:rPr>
                <w:b/>
                <w:bCs/>
                <w:sz w:val="26"/>
                <w:szCs w:val="26"/>
              </w:rPr>
              <w:t>30</w:t>
            </w:r>
          </w:p>
        </w:tc>
        <w:tc>
          <w:tcPr>
            <w:tcW w:w="1564" w:type="dxa"/>
          </w:tcPr>
          <w:p w14:paraId="283A29F5" w14:textId="77777777" w:rsidR="004A05FF" w:rsidRPr="004A05FF" w:rsidRDefault="004A05FF" w:rsidP="004A05FF">
            <w:pPr>
              <w:jc w:val="center"/>
              <w:rPr>
                <w:b/>
                <w:bCs/>
                <w:sz w:val="26"/>
                <w:szCs w:val="26"/>
              </w:rPr>
            </w:pPr>
          </w:p>
        </w:tc>
      </w:tr>
      <w:tr w:rsidR="004A05FF" w:rsidRPr="004A05FF" w14:paraId="1B54278F" w14:textId="77777777" w:rsidTr="00E41236">
        <w:tc>
          <w:tcPr>
            <w:tcW w:w="709" w:type="dxa"/>
            <w:vMerge/>
          </w:tcPr>
          <w:p w14:paraId="6F9B4965" w14:textId="77777777" w:rsidR="004A05FF" w:rsidRPr="004A05FF" w:rsidRDefault="004A05FF" w:rsidP="004A05FF">
            <w:pPr>
              <w:rPr>
                <w:i/>
                <w:sz w:val="26"/>
                <w:szCs w:val="26"/>
              </w:rPr>
            </w:pPr>
          </w:p>
        </w:tc>
        <w:tc>
          <w:tcPr>
            <w:tcW w:w="5557" w:type="dxa"/>
          </w:tcPr>
          <w:p w14:paraId="335B9D08" w14:textId="77777777" w:rsidR="004A05FF" w:rsidRPr="004A05FF" w:rsidRDefault="004A05FF" w:rsidP="004A05FF">
            <w:pPr>
              <w:jc w:val="both"/>
              <w:rPr>
                <w:sz w:val="26"/>
                <w:szCs w:val="26"/>
              </w:rPr>
            </w:pPr>
            <w:r w:rsidRPr="004A05FF">
              <w:rPr>
                <w:sz w:val="26"/>
                <w:szCs w:val="26"/>
              </w:rPr>
              <w:t>Xây dựng kế hoạch lựa chọn nhà thầu, xây dựng giá gói thầu theo quy định</w:t>
            </w:r>
          </w:p>
        </w:tc>
        <w:tc>
          <w:tcPr>
            <w:tcW w:w="6492" w:type="dxa"/>
          </w:tcPr>
          <w:p w14:paraId="5CA400C4" w14:textId="77777777" w:rsidR="004A05FF" w:rsidRPr="004A05FF" w:rsidRDefault="004A05FF" w:rsidP="004A05FF">
            <w:pPr>
              <w:jc w:val="both"/>
              <w:rPr>
                <w:sz w:val="26"/>
                <w:szCs w:val="26"/>
              </w:rPr>
            </w:pPr>
            <w:r w:rsidRPr="004A05FF">
              <w:rPr>
                <w:sz w:val="26"/>
                <w:szCs w:val="26"/>
              </w:rPr>
              <w:t>Hồ sơ xây dựng kế hoạch lựa chọn nhà thầu, xây dựng giá gói thầu</w:t>
            </w:r>
          </w:p>
        </w:tc>
        <w:tc>
          <w:tcPr>
            <w:tcW w:w="1129" w:type="dxa"/>
          </w:tcPr>
          <w:p w14:paraId="1ABE3646" w14:textId="77777777" w:rsidR="004A05FF" w:rsidRPr="004A05FF" w:rsidRDefault="004A05FF" w:rsidP="004A05FF">
            <w:pPr>
              <w:jc w:val="center"/>
              <w:rPr>
                <w:sz w:val="26"/>
                <w:szCs w:val="26"/>
              </w:rPr>
            </w:pPr>
            <w:r w:rsidRPr="004A05FF">
              <w:rPr>
                <w:sz w:val="26"/>
                <w:szCs w:val="26"/>
              </w:rPr>
              <w:t>15</w:t>
            </w:r>
          </w:p>
        </w:tc>
        <w:tc>
          <w:tcPr>
            <w:tcW w:w="1564" w:type="dxa"/>
          </w:tcPr>
          <w:p w14:paraId="0E34D175" w14:textId="77777777" w:rsidR="004A05FF" w:rsidRPr="004A05FF" w:rsidRDefault="004A05FF" w:rsidP="004A05FF">
            <w:pPr>
              <w:jc w:val="center"/>
              <w:rPr>
                <w:sz w:val="26"/>
                <w:szCs w:val="26"/>
              </w:rPr>
            </w:pPr>
          </w:p>
        </w:tc>
      </w:tr>
      <w:tr w:rsidR="004A05FF" w:rsidRPr="004A05FF" w14:paraId="6433B5E5" w14:textId="77777777" w:rsidTr="00E41236">
        <w:trPr>
          <w:trHeight w:val="341"/>
        </w:trPr>
        <w:tc>
          <w:tcPr>
            <w:tcW w:w="709" w:type="dxa"/>
            <w:vMerge/>
          </w:tcPr>
          <w:p w14:paraId="067E5951" w14:textId="77777777" w:rsidR="004A05FF" w:rsidRPr="004A05FF" w:rsidRDefault="004A05FF" w:rsidP="004A05FF">
            <w:pPr>
              <w:rPr>
                <w:i/>
                <w:sz w:val="26"/>
                <w:szCs w:val="26"/>
              </w:rPr>
            </w:pPr>
          </w:p>
        </w:tc>
        <w:tc>
          <w:tcPr>
            <w:tcW w:w="5557" w:type="dxa"/>
          </w:tcPr>
          <w:p w14:paraId="38352D07" w14:textId="77777777" w:rsidR="004A05FF" w:rsidRPr="00601AE2" w:rsidRDefault="004A05FF" w:rsidP="004A05FF">
            <w:pPr>
              <w:jc w:val="both"/>
              <w:rPr>
                <w:spacing w:val="-6"/>
                <w:sz w:val="26"/>
                <w:szCs w:val="26"/>
              </w:rPr>
            </w:pPr>
            <w:r w:rsidRPr="00601AE2">
              <w:rPr>
                <w:spacing w:val="-6"/>
                <w:sz w:val="26"/>
                <w:szCs w:val="26"/>
              </w:rPr>
              <w:t>Tổ chức thực hiện đấu thầu đúng hồ sơ thầu được duyệt</w:t>
            </w:r>
          </w:p>
        </w:tc>
        <w:tc>
          <w:tcPr>
            <w:tcW w:w="6492" w:type="dxa"/>
          </w:tcPr>
          <w:p w14:paraId="6B0D2CA6" w14:textId="77777777" w:rsidR="004A05FF" w:rsidRPr="004A05FF" w:rsidRDefault="004A05FF" w:rsidP="004A05FF">
            <w:pPr>
              <w:jc w:val="both"/>
              <w:rPr>
                <w:sz w:val="26"/>
                <w:szCs w:val="26"/>
              </w:rPr>
            </w:pPr>
            <w:r w:rsidRPr="004A05FF">
              <w:rPr>
                <w:sz w:val="26"/>
                <w:szCs w:val="26"/>
              </w:rPr>
              <w:t>Hồ sơ, kết quả thực hiện công tác đấu thầu</w:t>
            </w:r>
          </w:p>
        </w:tc>
        <w:tc>
          <w:tcPr>
            <w:tcW w:w="1129" w:type="dxa"/>
          </w:tcPr>
          <w:p w14:paraId="7376C49A" w14:textId="77777777" w:rsidR="004A05FF" w:rsidRPr="004A05FF" w:rsidRDefault="004A05FF" w:rsidP="004A05FF">
            <w:pPr>
              <w:jc w:val="center"/>
              <w:rPr>
                <w:sz w:val="26"/>
                <w:szCs w:val="26"/>
              </w:rPr>
            </w:pPr>
            <w:r w:rsidRPr="004A05FF">
              <w:rPr>
                <w:sz w:val="26"/>
                <w:szCs w:val="26"/>
              </w:rPr>
              <w:t>15</w:t>
            </w:r>
          </w:p>
        </w:tc>
        <w:tc>
          <w:tcPr>
            <w:tcW w:w="1564" w:type="dxa"/>
          </w:tcPr>
          <w:p w14:paraId="2E614228" w14:textId="77777777" w:rsidR="004A05FF" w:rsidRPr="004A05FF" w:rsidRDefault="004A05FF" w:rsidP="004A05FF">
            <w:pPr>
              <w:jc w:val="center"/>
              <w:rPr>
                <w:sz w:val="26"/>
                <w:szCs w:val="26"/>
              </w:rPr>
            </w:pPr>
          </w:p>
        </w:tc>
      </w:tr>
      <w:tr w:rsidR="004A05FF" w:rsidRPr="004A05FF" w14:paraId="54E79709" w14:textId="77777777" w:rsidTr="00E41236">
        <w:tc>
          <w:tcPr>
            <w:tcW w:w="12758" w:type="dxa"/>
            <w:gridSpan w:val="3"/>
          </w:tcPr>
          <w:p w14:paraId="2ED60954" w14:textId="77777777" w:rsidR="004A05FF" w:rsidRPr="004A05FF" w:rsidDel="005057BB" w:rsidRDefault="004A05FF" w:rsidP="004A05FF">
            <w:pPr>
              <w:jc w:val="center"/>
              <w:rPr>
                <w:b/>
                <w:sz w:val="26"/>
                <w:szCs w:val="26"/>
              </w:rPr>
            </w:pPr>
            <w:r w:rsidRPr="004A05FF">
              <w:rPr>
                <w:rFonts w:eastAsia="Times New Roman"/>
                <w:b/>
                <w:sz w:val="26"/>
                <w:szCs w:val="26"/>
              </w:rPr>
              <w:t>Tổng cộng</w:t>
            </w:r>
          </w:p>
        </w:tc>
        <w:tc>
          <w:tcPr>
            <w:tcW w:w="1129" w:type="dxa"/>
          </w:tcPr>
          <w:p w14:paraId="6430AE03" w14:textId="77777777" w:rsidR="004A05FF" w:rsidRPr="004A05FF" w:rsidRDefault="004A05FF" w:rsidP="004A05FF">
            <w:pPr>
              <w:jc w:val="center"/>
              <w:rPr>
                <w:b/>
                <w:sz w:val="26"/>
                <w:szCs w:val="26"/>
              </w:rPr>
            </w:pPr>
            <w:r w:rsidRPr="004A05FF">
              <w:rPr>
                <w:b/>
                <w:sz w:val="26"/>
                <w:szCs w:val="26"/>
              </w:rPr>
              <w:t>200</w:t>
            </w:r>
          </w:p>
        </w:tc>
        <w:tc>
          <w:tcPr>
            <w:tcW w:w="1564" w:type="dxa"/>
          </w:tcPr>
          <w:p w14:paraId="3A908268" w14:textId="77777777" w:rsidR="004A05FF" w:rsidRPr="004A05FF" w:rsidRDefault="004A05FF" w:rsidP="004A05FF">
            <w:pPr>
              <w:jc w:val="center"/>
              <w:rPr>
                <w:b/>
                <w:sz w:val="26"/>
                <w:szCs w:val="26"/>
              </w:rPr>
            </w:pPr>
          </w:p>
        </w:tc>
      </w:tr>
    </w:tbl>
    <w:p w14:paraId="6F295AA4" w14:textId="24C0196B" w:rsidR="00601AE2" w:rsidRDefault="00601AE2" w:rsidP="002C2581">
      <w:pPr>
        <w:spacing w:before="120" w:after="120"/>
        <w:rPr>
          <w:rFonts w:eastAsia="Times New Roman"/>
          <w:b/>
          <w:bCs/>
          <w:color w:val="000000" w:themeColor="text1"/>
          <w:szCs w:val="28"/>
          <w:bdr w:val="none" w:sz="0" w:space="0" w:color="auto" w:frame="1"/>
        </w:rPr>
      </w:pPr>
    </w:p>
    <w:p w14:paraId="575C8261" w14:textId="77777777" w:rsidR="003D0768" w:rsidRDefault="003D0768" w:rsidP="00601AE2">
      <w:pPr>
        <w:spacing w:after="0" w:line="240" w:lineRule="auto"/>
        <w:jc w:val="center"/>
        <w:rPr>
          <w:rFonts w:eastAsia="Times New Roman"/>
          <w:b/>
          <w:bCs/>
          <w:color w:val="000000" w:themeColor="text1"/>
          <w:sz w:val="26"/>
          <w:szCs w:val="26"/>
          <w:bdr w:val="none" w:sz="0" w:space="0" w:color="auto" w:frame="1"/>
        </w:rPr>
      </w:pPr>
    </w:p>
    <w:p w14:paraId="3C3F3E97" w14:textId="77777777" w:rsidR="003D0768" w:rsidRDefault="003D0768" w:rsidP="00601AE2">
      <w:pPr>
        <w:spacing w:after="0" w:line="240" w:lineRule="auto"/>
        <w:jc w:val="center"/>
        <w:rPr>
          <w:rFonts w:eastAsia="Times New Roman"/>
          <w:b/>
          <w:bCs/>
          <w:color w:val="000000" w:themeColor="text1"/>
          <w:sz w:val="26"/>
          <w:szCs w:val="26"/>
          <w:bdr w:val="none" w:sz="0" w:space="0" w:color="auto" w:frame="1"/>
        </w:rPr>
      </w:pPr>
    </w:p>
    <w:p w14:paraId="1ADE9379" w14:textId="1F6D3963" w:rsidR="00704555" w:rsidRPr="00637F6C" w:rsidRDefault="00704555" w:rsidP="00601AE2">
      <w:pPr>
        <w:spacing w:after="0" w:line="240" w:lineRule="auto"/>
        <w:jc w:val="center"/>
        <w:rPr>
          <w:rFonts w:eastAsia="Times New Roman"/>
          <w:b/>
          <w:bCs/>
          <w:color w:val="000000" w:themeColor="text1"/>
          <w:sz w:val="26"/>
          <w:szCs w:val="26"/>
          <w:bdr w:val="none" w:sz="0" w:space="0" w:color="auto" w:frame="1"/>
        </w:rPr>
      </w:pPr>
      <w:r w:rsidRPr="00637F6C">
        <w:rPr>
          <w:rFonts w:eastAsia="Times New Roman"/>
          <w:b/>
          <w:bCs/>
          <w:color w:val="000000" w:themeColor="text1"/>
          <w:sz w:val="26"/>
          <w:szCs w:val="26"/>
          <w:bdr w:val="none" w:sz="0" w:space="0" w:color="auto" w:frame="1"/>
        </w:rPr>
        <w:t>TIÊU CHÍ 6 : LĨNH VỰC CƠ SỞ VẬT CHẤT</w:t>
      </w:r>
    </w:p>
    <w:p w14:paraId="67CC4725" w14:textId="1A84DA2C" w:rsidR="00704555" w:rsidRPr="00637F6C" w:rsidRDefault="00704555" w:rsidP="00601AE2">
      <w:pPr>
        <w:spacing w:after="120" w:line="240" w:lineRule="auto"/>
        <w:jc w:val="center"/>
        <w:rPr>
          <w:b/>
          <w:color w:val="000000" w:themeColor="text1"/>
          <w:sz w:val="26"/>
          <w:szCs w:val="26"/>
        </w:rPr>
      </w:pPr>
      <w:r w:rsidRPr="00637F6C">
        <w:rPr>
          <w:b/>
          <w:color w:val="000000" w:themeColor="text1"/>
          <w:sz w:val="26"/>
          <w:szCs w:val="26"/>
        </w:rPr>
        <w:t>Tổng điểm: 150 điểm</w:t>
      </w:r>
    </w:p>
    <w:tbl>
      <w:tblPr>
        <w:tblStyle w:val="TableGrid5"/>
        <w:tblW w:w="15310" w:type="dxa"/>
        <w:tblInd w:w="-176" w:type="dxa"/>
        <w:tblLayout w:type="fixed"/>
        <w:tblLook w:val="04A0" w:firstRow="1" w:lastRow="0" w:firstColumn="1" w:lastColumn="0" w:noHBand="0" w:noVBand="1"/>
      </w:tblPr>
      <w:tblGrid>
        <w:gridCol w:w="710"/>
        <w:gridCol w:w="5528"/>
        <w:gridCol w:w="6379"/>
        <w:gridCol w:w="1559"/>
        <w:gridCol w:w="1134"/>
      </w:tblGrid>
      <w:tr w:rsidR="004A05FF" w:rsidRPr="00D33068" w14:paraId="2C7EBB0E" w14:textId="77777777" w:rsidTr="008546F2">
        <w:trPr>
          <w:trHeight w:val="298"/>
          <w:tblHeader/>
        </w:trPr>
        <w:tc>
          <w:tcPr>
            <w:tcW w:w="710" w:type="dxa"/>
          </w:tcPr>
          <w:p w14:paraId="45CAD05E" w14:textId="77777777" w:rsidR="004A05FF" w:rsidRPr="00D33068" w:rsidRDefault="004A05FF" w:rsidP="00413058">
            <w:pPr>
              <w:rPr>
                <w:b/>
                <w:sz w:val="26"/>
                <w:szCs w:val="26"/>
              </w:rPr>
            </w:pPr>
            <w:r w:rsidRPr="00D33068">
              <w:rPr>
                <w:b/>
                <w:sz w:val="26"/>
                <w:szCs w:val="26"/>
              </w:rPr>
              <w:t>STT</w:t>
            </w:r>
          </w:p>
        </w:tc>
        <w:tc>
          <w:tcPr>
            <w:tcW w:w="5528" w:type="dxa"/>
            <w:vAlign w:val="center"/>
          </w:tcPr>
          <w:p w14:paraId="10A86E75" w14:textId="77777777" w:rsidR="004A05FF" w:rsidRPr="00D33068" w:rsidRDefault="004A05FF" w:rsidP="00413058">
            <w:pPr>
              <w:jc w:val="center"/>
              <w:rPr>
                <w:b/>
                <w:sz w:val="26"/>
                <w:szCs w:val="26"/>
              </w:rPr>
            </w:pPr>
            <w:r w:rsidRPr="00D33068">
              <w:rPr>
                <w:b/>
                <w:sz w:val="26"/>
                <w:szCs w:val="26"/>
              </w:rPr>
              <w:t>Tiêu chí</w:t>
            </w:r>
          </w:p>
        </w:tc>
        <w:tc>
          <w:tcPr>
            <w:tcW w:w="6379" w:type="dxa"/>
            <w:vAlign w:val="center"/>
          </w:tcPr>
          <w:p w14:paraId="28A23CD9" w14:textId="77777777" w:rsidR="004A05FF" w:rsidRPr="00D33068" w:rsidRDefault="004A05FF" w:rsidP="00413058">
            <w:pPr>
              <w:jc w:val="center"/>
              <w:rPr>
                <w:b/>
                <w:sz w:val="26"/>
                <w:szCs w:val="26"/>
              </w:rPr>
            </w:pPr>
            <w:r w:rsidRPr="00D33068">
              <w:rPr>
                <w:b/>
                <w:sz w:val="26"/>
                <w:szCs w:val="26"/>
              </w:rPr>
              <w:t>Minh chứng</w:t>
            </w:r>
          </w:p>
        </w:tc>
        <w:tc>
          <w:tcPr>
            <w:tcW w:w="1559" w:type="dxa"/>
            <w:vAlign w:val="center"/>
          </w:tcPr>
          <w:p w14:paraId="7305091A" w14:textId="77777777" w:rsidR="004A05FF" w:rsidRPr="00D33068" w:rsidRDefault="004A05FF" w:rsidP="00413058">
            <w:pPr>
              <w:jc w:val="center"/>
              <w:rPr>
                <w:b/>
                <w:sz w:val="26"/>
                <w:szCs w:val="26"/>
              </w:rPr>
            </w:pPr>
            <w:r w:rsidRPr="00D33068">
              <w:rPr>
                <w:b/>
                <w:sz w:val="26"/>
                <w:szCs w:val="26"/>
              </w:rPr>
              <w:t>Thang điểm</w:t>
            </w:r>
          </w:p>
        </w:tc>
        <w:tc>
          <w:tcPr>
            <w:tcW w:w="1134" w:type="dxa"/>
          </w:tcPr>
          <w:p w14:paraId="233B1419" w14:textId="5F5B8B6F" w:rsidR="004A05FF" w:rsidRPr="00D33068" w:rsidRDefault="000F7C98" w:rsidP="00413058">
            <w:pPr>
              <w:jc w:val="center"/>
              <w:rPr>
                <w:b/>
                <w:sz w:val="26"/>
                <w:szCs w:val="26"/>
              </w:rPr>
            </w:pPr>
            <w:r w:rsidRPr="00D33068">
              <w:rPr>
                <w:b/>
                <w:sz w:val="26"/>
                <w:szCs w:val="26"/>
              </w:rPr>
              <w:t>Ghi chú</w:t>
            </w:r>
          </w:p>
        </w:tc>
      </w:tr>
      <w:tr w:rsidR="004A05FF" w:rsidRPr="00D33068" w14:paraId="4264C3CC" w14:textId="77777777" w:rsidTr="008546F2">
        <w:trPr>
          <w:trHeight w:val="596"/>
        </w:trPr>
        <w:tc>
          <w:tcPr>
            <w:tcW w:w="710" w:type="dxa"/>
            <w:vMerge w:val="restart"/>
          </w:tcPr>
          <w:p w14:paraId="1DAF15A1" w14:textId="3BEBC5B4" w:rsidR="004A05FF" w:rsidRPr="00D33068" w:rsidRDefault="004A05FF" w:rsidP="00413058">
            <w:pPr>
              <w:jc w:val="center"/>
              <w:rPr>
                <w:sz w:val="26"/>
                <w:szCs w:val="26"/>
              </w:rPr>
            </w:pPr>
            <w:r w:rsidRPr="00D33068">
              <w:rPr>
                <w:sz w:val="26"/>
                <w:szCs w:val="26"/>
              </w:rPr>
              <w:t>1</w:t>
            </w:r>
          </w:p>
        </w:tc>
        <w:tc>
          <w:tcPr>
            <w:tcW w:w="11907" w:type="dxa"/>
            <w:gridSpan w:val="2"/>
          </w:tcPr>
          <w:p w14:paraId="60DD8F56" w14:textId="77777777" w:rsidR="004A05FF" w:rsidRPr="00D33068" w:rsidRDefault="004A05FF" w:rsidP="00413058">
            <w:pPr>
              <w:jc w:val="both"/>
              <w:rPr>
                <w:sz w:val="26"/>
                <w:szCs w:val="26"/>
              </w:rPr>
            </w:pPr>
            <w:r w:rsidRPr="00D33068">
              <w:rPr>
                <w:rFonts w:eastAsia="Times New Roman"/>
                <w:iCs/>
                <w:sz w:val="26"/>
                <w:szCs w:val="26"/>
                <w:bdr w:val="none" w:sz="0" w:space="0" w:color="auto" w:frame="1"/>
              </w:rPr>
              <w:t>Xây dựng tiêu chuẩn, định mức sử dụng máy móc, thiết bị chuyên dùng và diện tích công trình sự nghiệp thuộc lĩnh vực giáo dục và đào tạo</w:t>
            </w:r>
          </w:p>
        </w:tc>
        <w:tc>
          <w:tcPr>
            <w:tcW w:w="1559" w:type="dxa"/>
          </w:tcPr>
          <w:p w14:paraId="2ED0CBE2" w14:textId="77777777" w:rsidR="004A05FF" w:rsidRPr="00D33068" w:rsidRDefault="004A05FF" w:rsidP="00413058">
            <w:pPr>
              <w:jc w:val="center"/>
              <w:rPr>
                <w:b/>
                <w:sz w:val="26"/>
                <w:szCs w:val="26"/>
              </w:rPr>
            </w:pPr>
            <w:r w:rsidRPr="00D33068">
              <w:rPr>
                <w:b/>
                <w:sz w:val="26"/>
                <w:szCs w:val="26"/>
              </w:rPr>
              <w:t>40</w:t>
            </w:r>
          </w:p>
        </w:tc>
        <w:tc>
          <w:tcPr>
            <w:tcW w:w="1134" w:type="dxa"/>
          </w:tcPr>
          <w:p w14:paraId="1B2A5753" w14:textId="0B4E5B35" w:rsidR="004A05FF" w:rsidRPr="00D33068" w:rsidRDefault="004A05FF" w:rsidP="00413058">
            <w:pPr>
              <w:jc w:val="center"/>
              <w:rPr>
                <w:b/>
                <w:sz w:val="26"/>
                <w:szCs w:val="26"/>
              </w:rPr>
            </w:pPr>
          </w:p>
        </w:tc>
      </w:tr>
      <w:tr w:rsidR="00FD211D" w:rsidRPr="00D33068" w14:paraId="730FAA83" w14:textId="77777777" w:rsidTr="008546F2">
        <w:trPr>
          <w:trHeight w:val="431"/>
        </w:trPr>
        <w:tc>
          <w:tcPr>
            <w:tcW w:w="710" w:type="dxa"/>
            <w:vMerge/>
          </w:tcPr>
          <w:p w14:paraId="2EB84F3D" w14:textId="77777777" w:rsidR="00FD211D" w:rsidRPr="00D33068" w:rsidRDefault="00FD211D" w:rsidP="00413058">
            <w:pPr>
              <w:rPr>
                <w:i/>
                <w:sz w:val="26"/>
                <w:szCs w:val="26"/>
              </w:rPr>
            </w:pPr>
          </w:p>
        </w:tc>
        <w:tc>
          <w:tcPr>
            <w:tcW w:w="5528" w:type="dxa"/>
            <w:vMerge w:val="restart"/>
          </w:tcPr>
          <w:p w14:paraId="6FC4A0BD" w14:textId="77777777" w:rsidR="00FD211D" w:rsidRPr="00D33068" w:rsidRDefault="00FD211D"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Xây dựng tiêu chuẩn, định mức</w:t>
            </w:r>
          </w:p>
        </w:tc>
        <w:tc>
          <w:tcPr>
            <w:tcW w:w="6379" w:type="dxa"/>
          </w:tcPr>
          <w:p w14:paraId="65575ABC" w14:textId="77777777" w:rsidR="00FD211D" w:rsidRPr="00D33068" w:rsidRDefault="00FD211D" w:rsidP="00413058">
            <w:pPr>
              <w:jc w:val="both"/>
              <w:rPr>
                <w:sz w:val="26"/>
                <w:szCs w:val="26"/>
              </w:rPr>
            </w:pPr>
            <w:r w:rsidRPr="00D33068">
              <w:rPr>
                <w:sz w:val="26"/>
                <w:szCs w:val="26"/>
              </w:rPr>
              <w:t xml:space="preserve">Báo cáo quy trình xây dựng </w:t>
            </w:r>
            <w:r w:rsidRPr="00D33068">
              <w:rPr>
                <w:rFonts w:eastAsia="Times New Roman"/>
                <w:iCs/>
                <w:sz w:val="26"/>
                <w:szCs w:val="26"/>
                <w:bdr w:val="none" w:sz="0" w:space="0" w:color="auto" w:frame="1"/>
              </w:rPr>
              <w:t>tiêu chuẩn, định mức của đơn vị</w:t>
            </w:r>
          </w:p>
        </w:tc>
        <w:tc>
          <w:tcPr>
            <w:tcW w:w="1559" w:type="dxa"/>
          </w:tcPr>
          <w:p w14:paraId="6340C3AC" w14:textId="275225C0" w:rsidR="00FD211D" w:rsidRPr="00D33068" w:rsidRDefault="005F4DF6" w:rsidP="00413058">
            <w:pPr>
              <w:jc w:val="center"/>
              <w:rPr>
                <w:sz w:val="26"/>
                <w:szCs w:val="26"/>
              </w:rPr>
            </w:pPr>
            <w:r w:rsidRPr="00D33068">
              <w:rPr>
                <w:sz w:val="26"/>
                <w:szCs w:val="26"/>
              </w:rPr>
              <w:t>5</w:t>
            </w:r>
          </w:p>
        </w:tc>
        <w:tc>
          <w:tcPr>
            <w:tcW w:w="1134" w:type="dxa"/>
          </w:tcPr>
          <w:p w14:paraId="469F9478" w14:textId="580DB4EE" w:rsidR="00FD211D" w:rsidRPr="00D33068" w:rsidRDefault="00FD211D" w:rsidP="00413058">
            <w:pPr>
              <w:jc w:val="center"/>
              <w:rPr>
                <w:sz w:val="26"/>
                <w:szCs w:val="26"/>
              </w:rPr>
            </w:pPr>
          </w:p>
        </w:tc>
      </w:tr>
      <w:tr w:rsidR="00FD211D" w:rsidRPr="00D33068" w14:paraId="66671C7A" w14:textId="77777777" w:rsidTr="008546F2">
        <w:trPr>
          <w:trHeight w:val="431"/>
        </w:trPr>
        <w:tc>
          <w:tcPr>
            <w:tcW w:w="710" w:type="dxa"/>
            <w:vMerge/>
          </w:tcPr>
          <w:p w14:paraId="1AC40D8D" w14:textId="77777777" w:rsidR="00FD211D" w:rsidRPr="00D33068" w:rsidRDefault="00FD211D" w:rsidP="00413058">
            <w:pPr>
              <w:rPr>
                <w:i/>
                <w:sz w:val="26"/>
                <w:szCs w:val="26"/>
              </w:rPr>
            </w:pPr>
          </w:p>
        </w:tc>
        <w:tc>
          <w:tcPr>
            <w:tcW w:w="5528" w:type="dxa"/>
            <w:vMerge/>
          </w:tcPr>
          <w:p w14:paraId="6E489A0F" w14:textId="77777777" w:rsidR="00FD211D" w:rsidRPr="00D33068" w:rsidRDefault="00FD211D" w:rsidP="00413058">
            <w:pPr>
              <w:jc w:val="both"/>
              <w:rPr>
                <w:rFonts w:eastAsia="Times New Roman"/>
                <w:iCs/>
                <w:sz w:val="26"/>
                <w:szCs w:val="26"/>
                <w:bdr w:val="none" w:sz="0" w:space="0" w:color="auto" w:frame="1"/>
              </w:rPr>
            </w:pPr>
          </w:p>
        </w:tc>
        <w:tc>
          <w:tcPr>
            <w:tcW w:w="6379" w:type="dxa"/>
          </w:tcPr>
          <w:p w14:paraId="724B285C" w14:textId="3D267986" w:rsidR="00FD211D" w:rsidRPr="00D33068" w:rsidRDefault="00717663" w:rsidP="00413058">
            <w:pPr>
              <w:jc w:val="both"/>
              <w:rPr>
                <w:sz w:val="26"/>
                <w:szCs w:val="26"/>
              </w:rPr>
            </w:pPr>
            <w:r w:rsidRPr="00D33068">
              <w:rPr>
                <w:sz w:val="26"/>
                <w:szCs w:val="26"/>
              </w:rPr>
              <w:t>Đã xây dựng bộ hồ sơ trình phê duyệt tiêu chuẩn định mức</w:t>
            </w:r>
            <w:r w:rsidR="005F4DF6" w:rsidRPr="00D33068">
              <w:rPr>
                <w:sz w:val="26"/>
                <w:szCs w:val="26"/>
              </w:rPr>
              <w:t xml:space="preserve"> của đơn vị trình ĐHTN và Bộ</w:t>
            </w:r>
          </w:p>
        </w:tc>
        <w:tc>
          <w:tcPr>
            <w:tcW w:w="1559" w:type="dxa"/>
          </w:tcPr>
          <w:p w14:paraId="48583573" w14:textId="79F72A52" w:rsidR="00FD211D" w:rsidRPr="00D33068" w:rsidRDefault="005F4DF6" w:rsidP="00413058">
            <w:pPr>
              <w:jc w:val="center"/>
              <w:rPr>
                <w:sz w:val="26"/>
                <w:szCs w:val="26"/>
              </w:rPr>
            </w:pPr>
            <w:r w:rsidRPr="00D33068">
              <w:rPr>
                <w:sz w:val="26"/>
                <w:szCs w:val="26"/>
              </w:rPr>
              <w:t>5</w:t>
            </w:r>
          </w:p>
        </w:tc>
        <w:tc>
          <w:tcPr>
            <w:tcW w:w="1134" w:type="dxa"/>
          </w:tcPr>
          <w:p w14:paraId="7B07697F" w14:textId="77777777" w:rsidR="00FD211D" w:rsidRPr="00D33068" w:rsidRDefault="00FD211D" w:rsidP="00413058">
            <w:pPr>
              <w:jc w:val="center"/>
              <w:rPr>
                <w:sz w:val="26"/>
                <w:szCs w:val="26"/>
              </w:rPr>
            </w:pPr>
          </w:p>
        </w:tc>
      </w:tr>
      <w:tr w:rsidR="004A05FF" w:rsidRPr="00D33068" w14:paraId="6B6B060A" w14:textId="77777777" w:rsidTr="008546F2">
        <w:trPr>
          <w:trHeight w:val="596"/>
        </w:trPr>
        <w:tc>
          <w:tcPr>
            <w:tcW w:w="710" w:type="dxa"/>
            <w:vMerge/>
          </w:tcPr>
          <w:p w14:paraId="3B0D6B83" w14:textId="77777777" w:rsidR="004A05FF" w:rsidRPr="00D33068" w:rsidRDefault="004A05FF" w:rsidP="00413058">
            <w:pPr>
              <w:rPr>
                <w:i/>
                <w:sz w:val="26"/>
                <w:szCs w:val="26"/>
              </w:rPr>
            </w:pPr>
          </w:p>
        </w:tc>
        <w:tc>
          <w:tcPr>
            <w:tcW w:w="5528" w:type="dxa"/>
          </w:tcPr>
          <w:p w14:paraId="0CE24740" w14:textId="77777777" w:rsidR="004A05FF" w:rsidRPr="00D33068" w:rsidRDefault="004A05FF"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 xml:space="preserve">Tiêu chuẩn, định mức sử dụng máy móc, thiết bị chuyên dùng </w:t>
            </w:r>
          </w:p>
        </w:tc>
        <w:tc>
          <w:tcPr>
            <w:tcW w:w="6379" w:type="dxa"/>
          </w:tcPr>
          <w:p w14:paraId="5FD420BD" w14:textId="0F2FEEBE" w:rsidR="004A05FF" w:rsidRPr="00D33068" w:rsidRDefault="00BE3FDC" w:rsidP="00413058">
            <w:pPr>
              <w:jc w:val="both"/>
              <w:rPr>
                <w:sz w:val="26"/>
                <w:szCs w:val="26"/>
              </w:rPr>
            </w:pPr>
            <w:r w:rsidRPr="00D33068">
              <w:rPr>
                <w:sz w:val="26"/>
                <w:szCs w:val="26"/>
              </w:rPr>
              <w:t xml:space="preserve">Được Bộ phê duyệt và ủy quyền cho ĐHTN ra Quyết định ban hành tiêu chuẩn, </w:t>
            </w:r>
            <w:r w:rsidR="004A05FF" w:rsidRPr="00D33068">
              <w:rPr>
                <w:rFonts w:eastAsia="Times New Roman"/>
                <w:iCs/>
                <w:sz w:val="26"/>
                <w:szCs w:val="26"/>
                <w:bdr w:val="none" w:sz="0" w:space="0" w:color="auto" w:frame="1"/>
              </w:rPr>
              <w:t>định mức của đơn vị theo khoản 2 Điều 6  Thông tư số 16/2019/TT-BGDĐT</w:t>
            </w:r>
          </w:p>
        </w:tc>
        <w:tc>
          <w:tcPr>
            <w:tcW w:w="1559" w:type="dxa"/>
          </w:tcPr>
          <w:p w14:paraId="67F8DF3B" w14:textId="77777777" w:rsidR="004A05FF" w:rsidRPr="00D33068" w:rsidRDefault="004A05FF" w:rsidP="00413058">
            <w:pPr>
              <w:jc w:val="center"/>
              <w:rPr>
                <w:sz w:val="26"/>
                <w:szCs w:val="26"/>
              </w:rPr>
            </w:pPr>
            <w:r w:rsidRPr="00D33068">
              <w:rPr>
                <w:sz w:val="26"/>
                <w:szCs w:val="26"/>
              </w:rPr>
              <w:t>10</w:t>
            </w:r>
          </w:p>
        </w:tc>
        <w:tc>
          <w:tcPr>
            <w:tcW w:w="1134" w:type="dxa"/>
          </w:tcPr>
          <w:p w14:paraId="5198BBD7" w14:textId="20E2E80A" w:rsidR="004A05FF" w:rsidRPr="00D33068" w:rsidRDefault="004A05FF" w:rsidP="00413058">
            <w:pPr>
              <w:jc w:val="center"/>
              <w:rPr>
                <w:sz w:val="26"/>
                <w:szCs w:val="26"/>
              </w:rPr>
            </w:pPr>
          </w:p>
        </w:tc>
      </w:tr>
      <w:tr w:rsidR="004A05FF" w:rsidRPr="00D33068" w14:paraId="2E89791F" w14:textId="77777777" w:rsidTr="008546F2">
        <w:trPr>
          <w:trHeight w:val="596"/>
        </w:trPr>
        <w:tc>
          <w:tcPr>
            <w:tcW w:w="710" w:type="dxa"/>
            <w:vMerge/>
          </w:tcPr>
          <w:p w14:paraId="03D38CCC" w14:textId="77777777" w:rsidR="004A05FF" w:rsidRPr="00D33068" w:rsidRDefault="004A05FF" w:rsidP="00413058">
            <w:pPr>
              <w:rPr>
                <w:i/>
                <w:sz w:val="26"/>
                <w:szCs w:val="26"/>
              </w:rPr>
            </w:pPr>
          </w:p>
        </w:tc>
        <w:tc>
          <w:tcPr>
            <w:tcW w:w="5528" w:type="dxa"/>
          </w:tcPr>
          <w:p w14:paraId="65CD1598" w14:textId="77777777" w:rsidR="004A05FF" w:rsidRPr="00D33068" w:rsidRDefault="004A05FF"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Tiêu chuẩn, định mức sử dụng diện tích công trình sự nghiệp thuộc lĩnh vực giáo dục và đào tạo</w:t>
            </w:r>
          </w:p>
        </w:tc>
        <w:tc>
          <w:tcPr>
            <w:tcW w:w="6379" w:type="dxa"/>
          </w:tcPr>
          <w:p w14:paraId="07C25DDC" w14:textId="20BD2DFA" w:rsidR="004A05FF" w:rsidRPr="00D33068" w:rsidRDefault="009944BE" w:rsidP="00413058">
            <w:pPr>
              <w:jc w:val="both"/>
              <w:rPr>
                <w:sz w:val="26"/>
                <w:szCs w:val="26"/>
              </w:rPr>
            </w:pPr>
            <w:r w:rsidRPr="00D33068">
              <w:rPr>
                <w:sz w:val="26"/>
                <w:szCs w:val="26"/>
              </w:rPr>
              <w:t xml:space="preserve">Được Bộ phê duyệt và ủy quyền cho ĐHTN ra </w:t>
            </w:r>
            <w:r w:rsidR="004A05FF" w:rsidRPr="00D33068">
              <w:rPr>
                <w:sz w:val="26"/>
                <w:szCs w:val="26"/>
              </w:rPr>
              <w:t>Quyết định ban hành t</w:t>
            </w:r>
            <w:r w:rsidR="004A05FF" w:rsidRPr="00D33068">
              <w:rPr>
                <w:rFonts w:eastAsia="Times New Roman"/>
                <w:iCs/>
                <w:sz w:val="26"/>
                <w:szCs w:val="26"/>
                <w:bdr w:val="none" w:sz="0" w:space="0" w:color="auto" w:frame="1"/>
              </w:rPr>
              <w:t>iêu chuẩn, đ</w:t>
            </w:r>
            <w:r w:rsidRPr="00D33068">
              <w:rPr>
                <w:rFonts w:eastAsia="Times New Roman"/>
                <w:iCs/>
                <w:sz w:val="26"/>
                <w:szCs w:val="26"/>
                <w:bdr w:val="none" w:sz="0" w:space="0" w:color="auto" w:frame="1"/>
              </w:rPr>
              <w:t xml:space="preserve">ịnh mức của đơn vị theo Điều 7 </w:t>
            </w:r>
            <w:r w:rsidR="004A05FF" w:rsidRPr="00D33068">
              <w:rPr>
                <w:rFonts w:eastAsia="Times New Roman"/>
                <w:iCs/>
                <w:sz w:val="26"/>
                <w:szCs w:val="26"/>
                <w:bdr w:val="none" w:sz="0" w:space="0" w:color="auto" w:frame="1"/>
              </w:rPr>
              <w:t>Thông tư số 03/2020/TT-BGDĐT</w:t>
            </w:r>
          </w:p>
        </w:tc>
        <w:tc>
          <w:tcPr>
            <w:tcW w:w="1559" w:type="dxa"/>
          </w:tcPr>
          <w:p w14:paraId="46977B24" w14:textId="77777777" w:rsidR="004A05FF" w:rsidRPr="00D33068" w:rsidRDefault="004A05FF" w:rsidP="00413058">
            <w:pPr>
              <w:jc w:val="center"/>
              <w:rPr>
                <w:sz w:val="26"/>
                <w:szCs w:val="26"/>
              </w:rPr>
            </w:pPr>
            <w:r w:rsidRPr="00D33068">
              <w:rPr>
                <w:sz w:val="26"/>
                <w:szCs w:val="26"/>
              </w:rPr>
              <w:t>10</w:t>
            </w:r>
          </w:p>
        </w:tc>
        <w:tc>
          <w:tcPr>
            <w:tcW w:w="1134" w:type="dxa"/>
          </w:tcPr>
          <w:p w14:paraId="3C5BF316" w14:textId="3BEC940F" w:rsidR="004A05FF" w:rsidRPr="00D33068" w:rsidRDefault="004A05FF" w:rsidP="00413058">
            <w:pPr>
              <w:jc w:val="center"/>
              <w:rPr>
                <w:sz w:val="26"/>
                <w:szCs w:val="26"/>
              </w:rPr>
            </w:pPr>
          </w:p>
        </w:tc>
      </w:tr>
      <w:tr w:rsidR="004A05FF" w:rsidRPr="00D33068" w14:paraId="02EC2296" w14:textId="77777777" w:rsidTr="008546F2">
        <w:trPr>
          <w:trHeight w:val="596"/>
        </w:trPr>
        <w:tc>
          <w:tcPr>
            <w:tcW w:w="710" w:type="dxa"/>
            <w:vMerge/>
          </w:tcPr>
          <w:p w14:paraId="6AF863D7" w14:textId="77777777" w:rsidR="004A05FF" w:rsidRPr="00D33068" w:rsidRDefault="004A05FF" w:rsidP="00413058">
            <w:pPr>
              <w:rPr>
                <w:i/>
                <w:sz w:val="26"/>
                <w:szCs w:val="26"/>
              </w:rPr>
            </w:pPr>
          </w:p>
        </w:tc>
        <w:tc>
          <w:tcPr>
            <w:tcW w:w="5528" w:type="dxa"/>
          </w:tcPr>
          <w:p w14:paraId="561B172E" w14:textId="77777777" w:rsidR="004A05FF" w:rsidRPr="00D33068" w:rsidRDefault="004A05FF"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 xml:space="preserve">Công khai tiêu chuẩn, định mức </w:t>
            </w:r>
          </w:p>
        </w:tc>
        <w:tc>
          <w:tcPr>
            <w:tcW w:w="6379" w:type="dxa"/>
          </w:tcPr>
          <w:p w14:paraId="68552516" w14:textId="77777777" w:rsidR="004A05FF" w:rsidRPr="00D33068" w:rsidRDefault="004A05FF" w:rsidP="00413058">
            <w:pPr>
              <w:jc w:val="both"/>
              <w:rPr>
                <w:sz w:val="26"/>
                <w:szCs w:val="26"/>
              </w:rPr>
            </w:pPr>
            <w:r w:rsidRPr="00D33068">
              <w:rPr>
                <w:sz w:val="26"/>
                <w:szCs w:val="26"/>
              </w:rPr>
              <w:t xml:space="preserve">Đăng tải </w:t>
            </w:r>
            <w:r w:rsidRPr="00D33068">
              <w:rPr>
                <w:rFonts w:eastAsia="Times New Roman"/>
                <w:iCs/>
                <w:sz w:val="26"/>
                <w:szCs w:val="26"/>
                <w:bdr w:val="none" w:sz="0" w:space="0" w:color="auto" w:frame="1"/>
              </w:rPr>
              <w:t>tiêu chuẩn, định mức sử dụng máy móc, thiết bị chuyên dùng và diện tích công trình sự nghiệp thuộc lĩnh vực giáo dục và đào tạo trên cổng thông tin điện tử của đơn vị</w:t>
            </w:r>
          </w:p>
        </w:tc>
        <w:tc>
          <w:tcPr>
            <w:tcW w:w="1559" w:type="dxa"/>
          </w:tcPr>
          <w:p w14:paraId="257CB3FB" w14:textId="77777777" w:rsidR="004A05FF" w:rsidRPr="00D33068" w:rsidRDefault="004A05FF" w:rsidP="00413058">
            <w:pPr>
              <w:jc w:val="center"/>
              <w:rPr>
                <w:sz w:val="26"/>
                <w:szCs w:val="26"/>
              </w:rPr>
            </w:pPr>
            <w:r w:rsidRPr="00D33068">
              <w:rPr>
                <w:sz w:val="26"/>
                <w:szCs w:val="26"/>
              </w:rPr>
              <w:t>10</w:t>
            </w:r>
          </w:p>
        </w:tc>
        <w:tc>
          <w:tcPr>
            <w:tcW w:w="1134" w:type="dxa"/>
          </w:tcPr>
          <w:p w14:paraId="3C1168BE" w14:textId="7DF8E7C6" w:rsidR="004A05FF" w:rsidRPr="00D33068" w:rsidRDefault="004A05FF" w:rsidP="00413058">
            <w:pPr>
              <w:jc w:val="center"/>
              <w:rPr>
                <w:sz w:val="26"/>
                <w:szCs w:val="26"/>
              </w:rPr>
            </w:pPr>
          </w:p>
        </w:tc>
      </w:tr>
      <w:tr w:rsidR="004A05FF" w:rsidRPr="00D33068" w14:paraId="34770766" w14:textId="77777777" w:rsidTr="008546F2">
        <w:trPr>
          <w:trHeight w:val="368"/>
        </w:trPr>
        <w:tc>
          <w:tcPr>
            <w:tcW w:w="710" w:type="dxa"/>
            <w:vMerge w:val="restart"/>
          </w:tcPr>
          <w:p w14:paraId="37F774A3" w14:textId="77B35105" w:rsidR="004A05FF" w:rsidRPr="00D33068" w:rsidRDefault="004A05FF" w:rsidP="00413058">
            <w:pPr>
              <w:jc w:val="center"/>
              <w:rPr>
                <w:sz w:val="26"/>
                <w:szCs w:val="26"/>
              </w:rPr>
            </w:pPr>
            <w:r w:rsidRPr="00D33068">
              <w:rPr>
                <w:sz w:val="26"/>
                <w:szCs w:val="26"/>
              </w:rPr>
              <w:t>2</w:t>
            </w:r>
          </w:p>
        </w:tc>
        <w:tc>
          <w:tcPr>
            <w:tcW w:w="11907" w:type="dxa"/>
            <w:gridSpan w:val="2"/>
          </w:tcPr>
          <w:p w14:paraId="2B426823" w14:textId="77777777" w:rsidR="004A05FF" w:rsidRPr="00D33068" w:rsidRDefault="004A05FF" w:rsidP="00413058">
            <w:pPr>
              <w:jc w:val="both"/>
              <w:rPr>
                <w:sz w:val="26"/>
                <w:szCs w:val="26"/>
              </w:rPr>
            </w:pPr>
            <w:r w:rsidRPr="00D33068">
              <w:rPr>
                <w:rFonts w:eastAsia="Times New Roman"/>
                <w:iCs/>
                <w:sz w:val="26"/>
                <w:szCs w:val="26"/>
                <w:bdr w:val="none" w:sz="0" w:space="0" w:color="auto" w:frame="1"/>
              </w:rPr>
              <w:t>Thực hiện chế độ báo cáo thường xuyên và đột xuất</w:t>
            </w:r>
          </w:p>
        </w:tc>
        <w:tc>
          <w:tcPr>
            <w:tcW w:w="1559" w:type="dxa"/>
          </w:tcPr>
          <w:p w14:paraId="2DA1C5CE" w14:textId="77777777" w:rsidR="004A05FF" w:rsidRPr="00D33068" w:rsidRDefault="004A05FF" w:rsidP="00413058">
            <w:pPr>
              <w:jc w:val="center"/>
              <w:rPr>
                <w:b/>
                <w:sz w:val="26"/>
                <w:szCs w:val="26"/>
              </w:rPr>
            </w:pPr>
            <w:r w:rsidRPr="00D33068">
              <w:rPr>
                <w:b/>
                <w:sz w:val="26"/>
                <w:szCs w:val="26"/>
              </w:rPr>
              <w:t>40</w:t>
            </w:r>
          </w:p>
        </w:tc>
        <w:tc>
          <w:tcPr>
            <w:tcW w:w="1134" w:type="dxa"/>
          </w:tcPr>
          <w:p w14:paraId="322E476E" w14:textId="50E09F73" w:rsidR="004A05FF" w:rsidRPr="00D33068" w:rsidRDefault="004A05FF" w:rsidP="00413058">
            <w:pPr>
              <w:jc w:val="center"/>
              <w:rPr>
                <w:b/>
                <w:sz w:val="26"/>
                <w:szCs w:val="26"/>
              </w:rPr>
            </w:pPr>
          </w:p>
        </w:tc>
      </w:tr>
      <w:tr w:rsidR="00D855DA" w:rsidRPr="00D33068" w14:paraId="6E68C1CB" w14:textId="77777777" w:rsidTr="008546F2">
        <w:trPr>
          <w:trHeight w:val="283"/>
        </w:trPr>
        <w:tc>
          <w:tcPr>
            <w:tcW w:w="710" w:type="dxa"/>
            <w:vMerge/>
          </w:tcPr>
          <w:p w14:paraId="5563B5FC" w14:textId="77777777" w:rsidR="00D855DA" w:rsidRPr="00D33068" w:rsidRDefault="00D855DA" w:rsidP="00413058">
            <w:pPr>
              <w:jc w:val="center"/>
              <w:rPr>
                <w:sz w:val="26"/>
                <w:szCs w:val="26"/>
              </w:rPr>
            </w:pPr>
          </w:p>
        </w:tc>
        <w:tc>
          <w:tcPr>
            <w:tcW w:w="5528" w:type="dxa"/>
            <w:vMerge w:val="restart"/>
          </w:tcPr>
          <w:p w14:paraId="6D496DE5" w14:textId="34E042E5" w:rsidR="00D855DA" w:rsidRPr="00D33068" w:rsidRDefault="00D855DA"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 xml:space="preserve">Đầu tư, mua sắm, cải tạo, sửa chữa, tăng cường cơ sở vật chất, thiết bị đào </w:t>
            </w:r>
            <w:r w:rsidR="00971F84" w:rsidRPr="00D33068">
              <w:rPr>
                <w:rFonts w:eastAsia="Times New Roman"/>
                <w:iCs/>
                <w:sz w:val="26"/>
                <w:szCs w:val="26"/>
                <w:bdr w:val="none" w:sz="0" w:space="0" w:color="auto" w:frame="1"/>
              </w:rPr>
              <w:t>tạo, bảo trì, bảo dưỡng</w:t>
            </w:r>
            <w:r w:rsidRPr="00D33068">
              <w:rPr>
                <w:rFonts w:eastAsia="Times New Roman"/>
                <w:iCs/>
                <w:sz w:val="26"/>
                <w:szCs w:val="26"/>
                <w:bdr w:val="none" w:sz="0" w:space="0" w:color="auto" w:frame="1"/>
              </w:rPr>
              <w:t xml:space="preserve"> hằng năm </w:t>
            </w:r>
            <w:r w:rsidRPr="00D33068">
              <w:rPr>
                <w:sz w:val="26"/>
                <w:szCs w:val="26"/>
              </w:rPr>
              <w:t>bằng mọi nguồn vốn</w:t>
            </w:r>
          </w:p>
        </w:tc>
        <w:tc>
          <w:tcPr>
            <w:tcW w:w="6379" w:type="dxa"/>
          </w:tcPr>
          <w:p w14:paraId="3509D2DE" w14:textId="744B1940" w:rsidR="00D855DA" w:rsidRPr="00D33068" w:rsidRDefault="00D855DA" w:rsidP="00413058">
            <w:pPr>
              <w:jc w:val="both"/>
              <w:rPr>
                <w:sz w:val="26"/>
                <w:szCs w:val="26"/>
              </w:rPr>
            </w:pPr>
            <w:r w:rsidRPr="00D33068">
              <w:rPr>
                <w:sz w:val="26"/>
                <w:szCs w:val="26"/>
              </w:rPr>
              <w:t>Báo cáo công tác xây dựng, phê duyệt kế hoạ</w:t>
            </w:r>
            <w:r w:rsidR="00AA64CA" w:rsidRPr="00D33068">
              <w:rPr>
                <w:sz w:val="26"/>
                <w:szCs w:val="26"/>
              </w:rPr>
              <w:t>ch Đầu</w:t>
            </w:r>
            <w:r w:rsidRPr="00D33068">
              <w:rPr>
                <w:sz w:val="26"/>
                <w:szCs w:val="26"/>
              </w:rPr>
              <w:t xml:space="preserve"> tư, mua sắm, cải tạo, sửa chữa</w:t>
            </w:r>
          </w:p>
        </w:tc>
        <w:tc>
          <w:tcPr>
            <w:tcW w:w="1559" w:type="dxa"/>
          </w:tcPr>
          <w:p w14:paraId="54EB5F0C" w14:textId="3B32EF4F" w:rsidR="00D855DA" w:rsidRPr="00D33068" w:rsidRDefault="00D855DA" w:rsidP="00413058">
            <w:pPr>
              <w:jc w:val="center"/>
              <w:rPr>
                <w:b/>
                <w:sz w:val="26"/>
                <w:szCs w:val="26"/>
              </w:rPr>
            </w:pPr>
            <w:r w:rsidRPr="00D33068">
              <w:rPr>
                <w:sz w:val="26"/>
                <w:szCs w:val="26"/>
              </w:rPr>
              <w:t>10</w:t>
            </w:r>
          </w:p>
        </w:tc>
        <w:tc>
          <w:tcPr>
            <w:tcW w:w="1134" w:type="dxa"/>
          </w:tcPr>
          <w:p w14:paraId="64AA2560" w14:textId="5451D6D1" w:rsidR="00D855DA" w:rsidRPr="00D33068" w:rsidRDefault="00D855DA" w:rsidP="00413058">
            <w:pPr>
              <w:jc w:val="center"/>
              <w:rPr>
                <w:sz w:val="26"/>
                <w:szCs w:val="26"/>
              </w:rPr>
            </w:pPr>
          </w:p>
        </w:tc>
      </w:tr>
      <w:tr w:rsidR="00D855DA" w:rsidRPr="00D33068" w14:paraId="397999B5" w14:textId="77777777" w:rsidTr="008546F2">
        <w:trPr>
          <w:trHeight w:val="283"/>
        </w:trPr>
        <w:tc>
          <w:tcPr>
            <w:tcW w:w="710" w:type="dxa"/>
            <w:vMerge/>
          </w:tcPr>
          <w:p w14:paraId="45769CFF" w14:textId="77777777" w:rsidR="00D855DA" w:rsidRPr="00D33068" w:rsidRDefault="00D855DA" w:rsidP="00413058">
            <w:pPr>
              <w:jc w:val="center"/>
              <w:rPr>
                <w:sz w:val="26"/>
                <w:szCs w:val="26"/>
              </w:rPr>
            </w:pPr>
          </w:p>
        </w:tc>
        <w:tc>
          <w:tcPr>
            <w:tcW w:w="5528" w:type="dxa"/>
            <w:vMerge/>
          </w:tcPr>
          <w:p w14:paraId="7271B4AE" w14:textId="77777777" w:rsidR="00D855DA" w:rsidRPr="00D33068" w:rsidRDefault="00D855DA" w:rsidP="00413058">
            <w:pPr>
              <w:jc w:val="both"/>
              <w:rPr>
                <w:rFonts w:eastAsia="Times New Roman"/>
                <w:iCs/>
                <w:sz w:val="26"/>
                <w:szCs w:val="26"/>
                <w:bdr w:val="none" w:sz="0" w:space="0" w:color="auto" w:frame="1"/>
              </w:rPr>
            </w:pPr>
          </w:p>
        </w:tc>
        <w:tc>
          <w:tcPr>
            <w:tcW w:w="6379" w:type="dxa"/>
          </w:tcPr>
          <w:p w14:paraId="0F2D7372" w14:textId="6B9B95D6" w:rsidR="00D855DA" w:rsidRPr="00D33068" w:rsidRDefault="00D855DA" w:rsidP="00413058">
            <w:pPr>
              <w:jc w:val="both"/>
              <w:rPr>
                <w:sz w:val="26"/>
                <w:szCs w:val="26"/>
              </w:rPr>
            </w:pPr>
            <w:r w:rsidRPr="00D33068">
              <w:rPr>
                <w:sz w:val="26"/>
                <w:szCs w:val="26"/>
              </w:rPr>
              <w:t>Báo cáo đấu thầu, giám sát đầu tư và quyết toán dự án hoàn thành (bao gồm kế hoạch lựa chọn nhà thầu, xây dựng giá gói thầu, thực hiện đấu thầu…) bằng nguồn vốn đầu tư công</w:t>
            </w:r>
          </w:p>
        </w:tc>
        <w:tc>
          <w:tcPr>
            <w:tcW w:w="1559" w:type="dxa"/>
          </w:tcPr>
          <w:p w14:paraId="5DB2962F" w14:textId="0793D42C" w:rsidR="00D855DA" w:rsidRPr="00D33068" w:rsidRDefault="00D855DA" w:rsidP="00413058">
            <w:pPr>
              <w:jc w:val="center"/>
              <w:rPr>
                <w:sz w:val="26"/>
                <w:szCs w:val="26"/>
              </w:rPr>
            </w:pPr>
            <w:r w:rsidRPr="00D33068">
              <w:rPr>
                <w:sz w:val="26"/>
                <w:szCs w:val="26"/>
              </w:rPr>
              <w:t>10</w:t>
            </w:r>
          </w:p>
        </w:tc>
        <w:tc>
          <w:tcPr>
            <w:tcW w:w="1134" w:type="dxa"/>
          </w:tcPr>
          <w:p w14:paraId="273864A3" w14:textId="77777777" w:rsidR="00D855DA" w:rsidRPr="00D33068" w:rsidRDefault="00D855DA" w:rsidP="00413058">
            <w:pPr>
              <w:jc w:val="center"/>
              <w:rPr>
                <w:sz w:val="26"/>
                <w:szCs w:val="26"/>
              </w:rPr>
            </w:pPr>
          </w:p>
        </w:tc>
      </w:tr>
      <w:tr w:rsidR="00D855DA" w:rsidRPr="00D33068" w14:paraId="2D4CBBED" w14:textId="77777777" w:rsidTr="008546F2">
        <w:trPr>
          <w:trHeight w:val="283"/>
        </w:trPr>
        <w:tc>
          <w:tcPr>
            <w:tcW w:w="710" w:type="dxa"/>
            <w:vMerge/>
          </w:tcPr>
          <w:p w14:paraId="5C094628" w14:textId="77777777" w:rsidR="00D855DA" w:rsidRPr="00D33068" w:rsidRDefault="00D855DA" w:rsidP="00413058">
            <w:pPr>
              <w:jc w:val="center"/>
              <w:rPr>
                <w:sz w:val="26"/>
                <w:szCs w:val="26"/>
              </w:rPr>
            </w:pPr>
          </w:p>
        </w:tc>
        <w:tc>
          <w:tcPr>
            <w:tcW w:w="5528" w:type="dxa"/>
            <w:vMerge/>
          </w:tcPr>
          <w:p w14:paraId="6AD56696" w14:textId="77777777" w:rsidR="00D855DA" w:rsidRPr="00D33068" w:rsidRDefault="00D855DA" w:rsidP="00413058">
            <w:pPr>
              <w:jc w:val="both"/>
              <w:rPr>
                <w:rFonts w:eastAsia="Times New Roman"/>
                <w:iCs/>
                <w:sz w:val="26"/>
                <w:szCs w:val="26"/>
                <w:bdr w:val="none" w:sz="0" w:space="0" w:color="auto" w:frame="1"/>
              </w:rPr>
            </w:pPr>
          </w:p>
        </w:tc>
        <w:tc>
          <w:tcPr>
            <w:tcW w:w="6379" w:type="dxa"/>
          </w:tcPr>
          <w:p w14:paraId="17CD8494" w14:textId="71BEE55B" w:rsidR="00D855DA" w:rsidRPr="00D33068" w:rsidRDefault="00D855DA" w:rsidP="00413058">
            <w:pPr>
              <w:jc w:val="both"/>
              <w:rPr>
                <w:sz w:val="26"/>
                <w:szCs w:val="26"/>
              </w:rPr>
            </w:pPr>
            <w:r w:rsidRPr="00D33068">
              <w:rPr>
                <w:sz w:val="26"/>
                <w:szCs w:val="26"/>
              </w:rPr>
              <w:t>Báo cáo đánh giá hiệu quả đầu tư, mua sắm, cải tạo, sửa chữa</w:t>
            </w:r>
          </w:p>
        </w:tc>
        <w:tc>
          <w:tcPr>
            <w:tcW w:w="1559" w:type="dxa"/>
          </w:tcPr>
          <w:p w14:paraId="4263CD73" w14:textId="121DE97A" w:rsidR="00D855DA" w:rsidRPr="00D33068" w:rsidRDefault="00D855DA" w:rsidP="00413058">
            <w:pPr>
              <w:jc w:val="center"/>
              <w:rPr>
                <w:sz w:val="26"/>
                <w:szCs w:val="26"/>
              </w:rPr>
            </w:pPr>
            <w:r w:rsidRPr="00D33068">
              <w:rPr>
                <w:sz w:val="26"/>
                <w:szCs w:val="26"/>
              </w:rPr>
              <w:t>5</w:t>
            </w:r>
          </w:p>
        </w:tc>
        <w:tc>
          <w:tcPr>
            <w:tcW w:w="1134" w:type="dxa"/>
          </w:tcPr>
          <w:p w14:paraId="09CD8AA6" w14:textId="77777777" w:rsidR="00D855DA" w:rsidRPr="00D33068" w:rsidRDefault="00D855DA" w:rsidP="00413058">
            <w:pPr>
              <w:jc w:val="center"/>
              <w:rPr>
                <w:sz w:val="26"/>
                <w:szCs w:val="26"/>
              </w:rPr>
            </w:pPr>
          </w:p>
        </w:tc>
      </w:tr>
      <w:tr w:rsidR="000C6A09" w:rsidRPr="00D33068" w14:paraId="267B16DE" w14:textId="77777777" w:rsidTr="008546F2">
        <w:trPr>
          <w:trHeight w:val="283"/>
        </w:trPr>
        <w:tc>
          <w:tcPr>
            <w:tcW w:w="710" w:type="dxa"/>
            <w:vMerge/>
          </w:tcPr>
          <w:p w14:paraId="03B49A85" w14:textId="77777777" w:rsidR="000C6A09" w:rsidRPr="00D33068" w:rsidRDefault="000C6A09" w:rsidP="00413058">
            <w:pPr>
              <w:jc w:val="center"/>
              <w:rPr>
                <w:sz w:val="26"/>
                <w:szCs w:val="26"/>
              </w:rPr>
            </w:pPr>
          </w:p>
        </w:tc>
        <w:tc>
          <w:tcPr>
            <w:tcW w:w="5528" w:type="dxa"/>
          </w:tcPr>
          <w:p w14:paraId="42989930" w14:textId="56DE472A" w:rsidR="000C6A09" w:rsidRPr="00D33068" w:rsidRDefault="000C6A09"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Các nhiệm vụ báo cáo</w:t>
            </w:r>
          </w:p>
        </w:tc>
        <w:tc>
          <w:tcPr>
            <w:tcW w:w="6379" w:type="dxa"/>
          </w:tcPr>
          <w:p w14:paraId="73399B1B" w14:textId="693206D7" w:rsidR="000C6A09" w:rsidRPr="00D33068" w:rsidRDefault="000C6A09" w:rsidP="00413058">
            <w:pPr>
              <w:jc w:val="both"/>
              <w:rPr>
                <w:sz w:val="26"/>
                <w:szCs w:val="26"/>
              </w:rPr>
            </w:pPr>
            <w:r w:rsidRPr="00D33068">
              <w:rPr>
                <w:sz w:val="26"/>
                <w:szCs w:val="26"/>
              </w:rPr>
              <w:t>Báo cáo theo yêu cầu</w:t>
            </w:r>
          </w:p>
        </w:tc>
        <w:tc>
          <w:tcPr>
            <w:tcW w:w="1559" w:type="dxa"/>
          </w:tcPr>
          <w:p w14:paraId="04003E64" w14:textId="0ED3D7B9" w:rsidR="000C6A09" w:rsidRPr="00D33068" w:rsidRDefault="00275960" w:rsidP="00413058">
            <w:pPr>
              <w:jc w:val="center"/>
              <w:rPr>
                <w:sz w:val="26"/>
                <w:szCs w:val="26"/>
              </w:rPr>
            </w:pPr>
            <w:r w:rsidRPr="00D33068">
              <w:rPr>
                <w:sz w:val="26"/>
                <w:szCs w:val="26"/>
              </w:rPr>
              <w:t>5</w:t>
            </w:r>
          </w:p>
        </w:tc>
        <w:tc>
          <w:tcPr>
            <w:tcW w:w="1134" w:type="dxa"/>
          </w:tcPr>
          <w:p w14:paraId="1866453E" w14:textId="77777777" w:rsidR="000C6A09" w:rsidRPr="00D33068" w:rsidRDefault="000C6A09" w:rsidP="00413058">
            <w:pPr>
              <w:jc w:val="center"/>
              <w:rPr>
                <w:sz w:val="26"/>
                <w:szCs w:val="26"/>
              </w:rPr>
            </w:pPr>
          </w:p>
        </w:tc>
      </w:tr>
      <w:tr w:rsidR="004A05FF" w:rsidRPr="00D33068" w14:paraId="58CE3AE6" w14:textId="77777777" w:rsidTr="008546F2">
        <w:trPr>
          <w:trHeight w:val="283"/>
        </w:trPr>
        <w:tc>
          <w:tcPr>
            <w:tcW w:w="710" w:type="dxa"/>
            <w:vMerge/>
          </w:tcPr>
          <w:p w14:paraId="43DF747E" w14:textId="77777777" w:rsidR="004A05FF" w:rsidRPr="00D33068" w:rsidRDefault="004A05FF" w:rsidP="00413058">
            <w:pPr>
              <w:jc w:val="center"/>
              <w:rPr>
                <w:sz w:val="26"/>
                <w:szCs w:val="26"/>
              </w:rPr>
            </w:pPr>
          </w:p>
        </w:tc>
        <w:tc>
          <w:tcPr>
            <w:tcW w:w="5528" w:type="dxa"/>
          </w:tcPr>
          <w:p w14:paraId="6E84E767" w14:textId="77777777" w:rsidR="004A05FF" w:rsidRPr="00D33068" w:rsidRDefault="004A05FF"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Các nhiệm vụ đột xuất (nếu có)</w:t>
            </w:r>
          </w:p>
        </w:tc>
        <w:tc>
          <w:tcPr>
            <w:tcW w:w="6379" w:type="dxa"/>
          </w:tcPr>
          <w:p w14:paraId="7BAE4E41" w14:textId="77777777" w:rsidR="004A05FF" w:rsidRPr="00D33068" w:rsidRDefault="004A05FF" w:rsidP="00413058">
            <w:pPr>
              <w:jc w:val="both"/>
              <w:rPr>
                <w:sz w:val="26"/>
                <w:szCs w:val="26"/>
              </w:rPr>
            </w:pPr>
            <w:r w:rsidRPr="00D33068">
              <w:rPr>
                <w:sz w:val="26"/>
                <w:szCs w:val="26"/>
              </w:rPr>
              <w:t>Báo cáo theo yêu cầu</w:t>
            </w:r>
          </w:p>
        </w:tc>
        <w:tc>
          <w:tcPr>
            <w:tcW w:w="1559" w:type="dxa"/>
          </w:tcPr>
          <w:p w14:paraId="68FD0CEC" w14:textId="76AED112" w:rsidR="004A05FF" w:rsidRPr="00D33068" w:rsidRDefault="00275960" w:rsidP="00413058">
            <w:pPr>
              <w:jc w:val="center"/>
              <w:rPr>
                <w:sz w:val="26"/>
                <w:szCs w:val="26"/>
              </w:rPr>
            </w:pPr>
            <w:r w:rsidRPr="00D33068">
              <w:rPr>
                <w:sz w:val="26"/>
                <w:szCs w:val="26"/>
              </w:rPr>
              <w:t>5</w:t>
            </w:r>
          </w:p>
        </w:tc>
        <w:tc>
          <w:tcPr>
            <w:tcW w:w="1134" w:type="dxa"/>
          </w:tcPr>
          <w:p w14:paraId="4EE59692" w14:textId="62AAFA2C" w:rsidR="004A05FF" w:rsidRPr="00D33068" w:rsidRDefault="004A05FF" w:rsidP="00413058">
            <w:pPr>
              <w:jc w:val="center"/>
              <w:rPr>
                <w:sz w:val="26"/>
                <w:szCs w:val="26"/>
              </w:rPr>
            </w:pPr>
          </w:p>
        </w:tc>
      </w:tr>
      <w:tr w:rsidR="004A05FF" w:rsidRPr="00D33068" w14:paraId="3A486A35" w14:textId="77777777" w:rsidTr="008546F2">
        <w:trPr>
          <w:trHeight w:val="283"/>
        </w:trPr>
        <w:tc>
          <w:tcPr>
            <w:tcW w:w="710" w:type="dxa"/>
            <w:vMerge/>
          </w:tcPr>
          <w:p w14:paraId="7AB67DEA" w14:textId="77777777" w:rsidR="004A05FF" w:rsidRPr="00D33068" w:rsidRDefault="004A05FF" w:rsidP="00413058">
            <w:pPr>
              <w:jc w:val="center"/>
              <w:rPr>
                <w:sz w:val="26"/>
                <w:szCs w:val="26"/>
              </w:rPr>
            </w:pPr>
          </w:p>
        </w:tc>
        <w:tc>
          <w:tcPr>
            <w:tcW w:w="5528" w:type="dxa"/>
          </w:tcPr>
          <w:p w14:paraId="46097D95" w14:textId="77777777" w:rsidR="004A05FF" w:rsidRPr="00D33068" w:rsidRDefault="004A05FF"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Góp ý các văn bản (nếu có)</w:t>
            </w:r>
          </w:p>
        </w:tc>
        <w:tc>
          <w:tcPr>
            <w:tcW w:w="6379" w:type="dxa"/>
          </w:tcPr>
          <w:p w14:paraId="75239577" w14:textId="77777777" w:rsidR="004A05FF" w:rsidRPr="00D33068" w:rsidRDefault="004A05FF" w:rsidP="00413058">
            <w:pPr>
              <w:jc w:val="both"/>
              <w:rPr>
                <w:sz w:val="26"/>
                <w:szCs w:val="26"/>
              </w:rPr>
            </w:pPr>
            <w:r w:rsidRPr="00D33068">
              <w:rPr>
                <w:sz w:val="26"/>
                <w:szCs w:val="26"/>
              </w:rPr>
              <w:t>Văn bản góp ý</w:t>
            </w:r>
          </w:p>
        </w:tc>
        <w:tc>
          <w:tcPr>
            <w:tcW w:w="1559" w:type="dxa"/>
          </w:tcPr>
          <w:p w14:paraId="7129FC59" w14:textId="60430CCA" w:rsidR="004A05FF" w:rsidRPr="00D33068" w:rsidRDefault="00D03E19" w:rsidP="00413058">
            <w:pPr>
              <w:jc w:val="center"/>
              <w:rPr>
                <w:sz w:val="26"/>
                <w:szCs w:val="26"/>
              </w:rPr>
            </w:pPr>
            <w:r w:rsidRPr="00D33068">
              <w:rPr>
                <w:sz w:val="26"/>
                <w:szCs w:val="26"/>
              </w:rPr>
              <w:t>5</w:t>
            </w:r>
          </w:p>
        </w:tc>
        <w:tc>
          <w:tcPr>
            <w:tcW w:w="1134" w:type="dxa"/>
          </w:tcPr>
          <w:p w14:paraId="72C2E7ED" w14:textId="544C598D" w:rsidR="004A05FF" w:rsidRPr="00D33068" w:rsidRDefault="004A05FF" w:rsidP="00413058">
            <w:pPr>
              <w:jc w:val="center"/>
              <w:rPr>
                <w:sz w:val="26"/>
                <w:szCs w:val="26"/>
              </w:rPr>
            </w:pPr>
          </w:p>
        </w:tc>
      </w:tr>
      <w:tr w:rsidR="004A05FF" w:rsidRPr="00D33068" w14:paraId="02F49D06" w14:textId="77777777" w:rsidTr="008546F2">
        <w:trPr>
          <w:trHeight w:val="283"/>
        </w:trPr>
        <w:tc>
          <w:tcPr>
            <w:tcW w:w="710" w:type="dxa"/>
            <w:vMerge w:val="restart"/>
          </w:tcPr>
          <w:p w14:paraId="071F3784" w14:textId="4472099A" w:rsidR="004A05FF" w:rsidRPr="00D33068" w:rsidRDefault="004A05FF" w:rsidP="00413058">
            <w:pPr>
              <w:jc w:val="center"/>
              <w:rPr>
                <w:sz w:val="26"/>
                <w:szCs w:val="26"/>
              </w:rPr>
            </w:pPr>
            <w:r w:rsidRPr="00D33068">
              <w:rPr>
                <w:sz w:val="26"/>
                <w:szCs w:val="26"/>
              </w:rPr>
              <w:t>3</w:t>
            </w:r>
          </w:p>
        </w:tc>
        <w:tc>
          <w:tcPr>
            <w:tcW w:w="11907" w:type="dxa"/>
            <w:gridSpan w:val="2"/>
          </w:tcPr>
          <w:p w14:paraId="53A188A3" w14:textId="77777777" w:rsidR="004A05FF" w:rsidRPr="00D33068" w:rsidRDefault="004A05FF" w:rsidP="00413058">
            <w:pPr>
              <w:tabs>
                <w:tab w:val="left" w:pos="166"/>
              </w:tabs>
              <w:jc w:val="both"/>
              <w:rPr>
                <w:sz w:val="26"/>
                <w:szCs w:val="26"/>
              </w:rPr>
            </w:pPr>
            <w:r w:rsidRPr="00D33068">
              <w:rPr>
                <w:rFonts w:eastAsia="Times New Roman"/>
                <w:iCs/>
                <w:sz w:val="26"/>
                <w:szCs w:val="26"/>
                <w:bdr w:val="none" w:sz="0" w:space="0" w:color="auto" w:frame="1"/>
              </w:rPr>
              <w:t xml:space="preserve">Hạ tầng công nghệ thông tin, thư viện số </w:t>
            </w:r>
          </w:p>
        </w:tc>
        <w:tc>
          <w:tcPr>
            <w:tcW w:w="1559" w:type="dxa"/>
          </w:tcPr>
          <w:p w14:paraId="7703AC34" w14:textId="77777777" w:rsidR="004A05FF" w:rsidRPr="00D33068" w:rsidRDefault="004A05FF" w:rsidP="00413058">
            <w:pPr>
              <w:jc w:val="center"/>
              <w:rPr>
                <w:b/>
                <w:sz w:val="26"/>
                <w:szCs w:val="26"/>
              </w:rPr>
            </w:pPr>
            <w:r w:rsidRPr="00D33068">
              <w:rPr>
                <w:b/>
                <w:sz w:val="26"/>
                <w:szCs w:val="26"/>
              </w:rPr>
              <w:t>30</w:t>
            </w:r>
          </w:p>
        </w:tc>
        <w:tc>
          <w:tcPr>
            <w:tcW w:w="1134" w:type="dxa"/>
          </w:tcPr>
          <w:p w14:paraId="62F242AC" w14:textId="101461D3" w:rsidR="004A05FF" w:rsidRPr="00D33068" w:rsidRDefault="004A05FF" w:rsidP="00413058">
            <w:pPr>
              <w:jc w:val="center"/>
              <w:rPr>
                <w:b/>
                <w:sz w:val="26"/>
                <w:szCs w:val="26"/>
              </w:rPr>
            </w:pPr>
          </w:p>
        </w:tc>
      </w:tr>
      <w:tr w:rsidR="004A05FF" w:rsidRPr="00D33068" w14:paraId="4B19DA7C" w14:textId="77777777" w:rsidTr="008546F2">
        <w:trPr>
          <w:trHeight w:val="283"/>
        </w:trPr>
        <w:tc>
          <w:tcPr>
            <w:tcW w:w="710" w:type="dxa"/>
            <w:vMerge/>
          </w:tcPr>
          <w:p w14:paraId="7D38AF2A" w14:textId="77777777" w:rsidR="004A05FF" w:rsidRPr="00D33068" w:rsidRDefault="004A05FF" w:rsidP="00413058">
            <w:pPr>
              <w:jc w:val="center"/>
              <w:rPr>
                <w:sz w:val="26"/>
                <w:szCs w:val="26"/>
              </w:rPr>
            </w:pPr>
          </w:p>
        </w:tc>
        <w:tc>
          <w:tcPr>
            <w:tcW w:w="5528" w:type="dxa"/>
          </w:tcPr>
          <w:p w14:paraId="02A4E31D" w14:textId="729EECFD" w:rsidR="004A05FF" w:rsidRPr="00D33068" w:rsidRDefault="004A05FF"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Hạ tầng công nghệ thông tin</w:t>
            </w:r>
          </w:p>
        </w:tc>
        <w:tc>
          <w:tcPr>
            <w:tcW w:w="6379" w:type="dxa"/>
          </w:tcPr>
          <w:p w14:paraId="0AA97587" w14:textId="77777777" w:rsidR="004A05FF" w:rsidRPr="00D33068" w:rsidRDefault="004A05FF" w:rsidP="00413058">
            <w:pPr>
              <w:tabs>
                <w:tab w:val="left" w:pos="166"/>
              </w:tabs>
              <w:jc w:val="both"/>
              <w:rPr>
                <w:sz w:val="26"/>
                <w:szCs w:val="26"/>
              </w:rPr>
            </w:pPr>
            <w:r w:rsidRPr="00D33068">
              <w:rPr>
                <w:sz w:val="26"/>
                <w:szCs w:val="26"/>
              </w:rPr>
              <w:t>Báo cáo thực trạng kèm danh mục máy móc, thiết bị mạng lưới công nghệ thông tin</w:t>
            </w:r>
          </w:p>
        </w:tc>
        <w:tc>
          <w:tcPr>
            <w:tcW w:w="1559" w:type="dxa"/>
          </w:tcPr>
          <w:p w14:paraId="220E730B" w14:textId="77777777" w:rsidR="004A05FF" w:rsidRPr="00D33068" w:rsidRDefault="004A05FF" w:rsidP="00413058">
            <w:pPr>
              <w:jc w:val="center"/>
              <w:rPr>
                <w:sz w:val="26"/>
                <w:szCs w:val="26"/>
              </w:rPr>
            </w:pPr>
            <w:r w:rsidRPr="00D33068">
              <w:rPr>
                <w:sz w:val="26"/>
                <w:szCs w:val="26"/>
              </w:rPr>
              <w:t>10</w:t>
            </w:r>
          </w:p>
        </w:tc>
        <w:tc>
          <w:tcPr>
            <w:tcW w:w="1134" w:type="dxa"/>
          </w:tcPr>
          <w:p w14:paraId="1F6043E8" w14:textId="78F988D5" w:rsidR="004A05FF" w:rsidRPr="00D33068" w:rsidRDefault="004A05FF" w:rsidP="00413058">
            <w:pPr>
              <w:jc w:val="center"/>
              <w:rPr>
                <w:sz w:val="26"/>
                <w:szCs w:val="26"/>
              </w:rPr>
            </w:pPr>
          </w:p>
        </w:tc>
      </w:tr>
      <w:tr w:rsidR="004A05FF" w:rsidRPr="00D33068" w14:paraId="3D9FBD0D" w14:textId="77777777" w:rsidTr="008546F2">
        <w:trPr>
          <w:trHeight w:val="283"/>
        </w:trPr>
        <w:tc>
          <w:tcPr>
            <w:tcW w:w="710" w:type="dxa"/>
            <w:vMerge/>
          </w:tcPr>
          <w:p w14:paraId="39DF95E9" w14:textId="77777777" w:rsidR="004A05FF" w:rsidRPr="00D33068" w:rsidRDefault="004A05FF" w:rsidP="00413058">
            <w:pPr>
              <w:jc w:val="center"/>
              <w:rPr>
                <w:sz w:val="26"/>
                <w:szCs w:val="26"/>
              </w:rPr>
            </w:pPr>
          </w:p>
        </w:tc>
        <w:tc>
          <w:tcPr>
            <w:tcW w:w="5528" w:type="dxa"/>
          </w:tcPr>
          <w:p w14:paraId="5186D91F" w14:textId="77777777" w:rsidR="004A05FF" w:rsidRPr="00D33068" w:rsidRDefault="004A05FF"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Thư viện</w:t>
            </w:r>
          </w:p>
        </w:tc>
        <w:tc>
          <w:tcPr>
            <w:tcW w:w="6379" w:type="dxa"/>
          </w:tcPr>
          <w:p w14:paraId="3D444D0F" w14:textId="77777777" w:rsidR="004A05FF" w:rsidRPr="00D33068" w:rsidRDefault="004A05FF" w:rsidP="00413058">
            <w:pPr>
              <w:tabs>
                <w:tab w:val="left" w:pos="166"/>
              </w:tabs>
              <w:jc w:val="both"/>
              <w:rPr>
                <w:sz w:val="26"/>
                <w:szCs w:val="26"/>
              </w:rPr>
            </w:pPr>
            <w:r w:rsidRPr="00D33068">
              <w:rPr>
                <w:sz w:val="26"/>
                <w:szCs w:val="26"/>
              </w:rPr>
              <w:t xml:space="preserve">Báo cáo thực trạng thư viện, thư viện số; kết nối, liên thông thư viện; quản lý, sử dụng thư viện </w:t>
            </w:r>
          </w:p>
        </w:tc>
        <w:tc>
          <w:tcPr>
            <w:tcW w:w="1559" w:type="dxa"/>
          </w:tcPr>
          <w:p w14:paraId="004D0747" w14:textId="77777777" w:rsidR="004A05FF" w:rsidRPr="00D33068" w:rsidRDefault="004A05FF" w:rsidP="00413058">
            <w:pPr>
              <w:jc w:val="center"/>
              <w:rPr>
                <w:sz w:val="26"/>
                <w:szCs w:val="26"/>
              </w:rPr>
            </w:pPr>
            <w:r w:rsidRPr="00D33068">
              <w:rPr>
                <w:sz w:val="26"/>
                <w:szCs w:val="26"/>
              </w:rPr>
              <w:t>10</w:t>
            </w:r>
          </w:p>
        </w:tc>
        <w:tc>
          <w:tcPr>
            <w:tcW w:w="1134" w:type="dxa"/>
          </w:tcPr>
          <w:p w14:paraId="261CE591" w14:textId="18034187" w:rsidR="004A05FF" w:rsidRPr="00D33068" w:rsidRDefault="004A05FF" w:rsidP="00413058">
            <w:pPr>
              <w:jc w:val="center"/>
              <w:rPr>
                <w:sz w:val="26"/>
                <w:szCs w:val="26"/>
              </w:rPr>
            </w:pPr>
          </w:p>
        </w:tc>
      </w:tr>
      <w:tr w:rsidR="004A05FF" w:rsidRPr="00D33068" w14:paraId="354C589C" w14:textId="77777777" w:rsidTr="008546F2">
        <w:trPr>
          <w:trHeight w:val="283"/>
        </w:trPr>
        <w:tc>
          <w:tcPr>
            <w:tcW w:w="710" w:type="dxa"/>
            <w:vMerge/>
          </w:tcPr>
          <w:p w14:paraId="342467A0" w14:textId="77777777" w:rsidR="004A05FF" w:rsidRPr="00D33068" w:rsidRDefault="004A05FF" w:rsidP="00413058">
            <w:pPr>
              <w:jc w:val="center"/>
              <w:rPr>
                <w:sz w:val="26"/>
                <w:szCs w:val="26"/>
              </w:rPr>
            </w:pPr>
          </w:p>
        </w:tc>
        <w:tc>
          <w:tcPr>
            <w:tcW w:w="5528" w:type="dxa"/>
          </w:tcPr>
          <w:p w14:paraId="73A83F09" w14:textId="77777777" w:rsidR="004A05FF" w:rsidRPr="00D33068" w:rsidRDefault="004A05FF" w:rsidP="00413058">
            <w:pPr>
              <w:jc w:val="both"/>
              <w:rPr>
                <w:rFonts w:eastAsia="Times New Roman"/>
                <w:iCs/>
                <w:spacing w:val="-10"/>
                <w:sz w:val="26"/>
                <w:szCs w:val="26"/>
                <w:bdr w:val="none" w:sz="0" w:space="0" w:color="auto" w:frame="1"/>
              </w:rPr>
            </w:pPr>
            <w:r w:rsidRPr="00D33068">
              <w:rPr>
                <w:rFonts w:eastAsia="Times New Roman"/>
                <w:iCs/>
                <w:spacing w:val="-10"/>
                <w:sz w:val="26"/>
                <w:szCs w:val="26"/>
                <w:bdr w:val="none" w:sz="0" w:space="0" w:color="auto" w:frame="1"/>
              </w:rPr>
              <w:t>Đầu tư nâng cấp hạ tầng công nghệ thông tin, thư viện</w:t>
            </w:r>
          </w:p>
        </w:tc>
        <w:tc>
          <w:tcPr>
            <w:tcW w:w="6379" w:type="dxa"/>
          </w:tcPr>
          <w:p w14:paraId="18873B47" w14:textId="77777777" w:rsidR="004A05FF" w:rsidRPr="00D33068" w:rsidRDefault="004A05FF" w:rsidP="00413058">
            <w:pPr>
              <w:tabs>
                <w:tab w:val="left" w:pos="166"/>
              </w:tabs>
              <w:jc w:val="both"/>
              <w:rPr>
                <w:sz w:val="26"/>
                <w:szCs w:val="26"/>
              </w:rPr>
            </w:pPr>
            <w:r w:rsidRPr="00D33068">
              <w:rPr>
                <w:sz w:val="26"/>
                <w:szCs w:val="26"/>
              </w:rPr>
              <w:t>Văn bản phê duyệt các dự án của cấp có thẩm quyền</w:t>
            </w:r>
          </w:p>
        </w:tc>
        <w:tc>
          <w:tcPr>
            <w:tcW w:w="1559" w:type="dxa"/>
          </w:tcPr>
          <w:p w14:paraId="16F9C1C7" w14:textId="77777777" w:rsidR="004A05FF" w:rsidRPr="00D33068" w:rsidRDefault="004A05FF" w:rsidP="00413058">
            <w:pPr>
              <w:jc w:val="center"/>
              <w:rPr>
                <w:sz w:val="26"/>
                <w:szCs w:val="26"/>
              </w:rPr>
            </w:pPr>
            <w:r w:rsidRPr="00D33068">
              <w:rPr>
                <w:sz w:val="26"/>
                <w:szCs w:val="26"/>
              </w:rPr>
              <w:t>10</w:t>
            </w:r>
          </w:p>
        </w:tc>
        <w:tc>
          <w:tcPr>
            <w:tcW w:w="1134" w:type="dxa"/>
          </w:tcPr>
          <w:p w14:paraId="068B9E80" w14:textId="4FF58C1E" w:rsidR="004A05FF" w:rsidRPr="00D33068" w:rsidRDefault="004A05FF" w:rsidP="00413058">
            <w:pPr>
              <w:jc w:val="center"/>
              <w:rPr>
                <w:sz w:val="26"/>
                <w:szCs w:val="26"/>
              </w:rPr>
            </w:pPr>
          </w:p>
        </w:tc>
      </w:tr>
      <w:tr w:rsidR="004A05FF" w:rsidRPr="00D33068" w14:paraId="687034AD" w14:textId="77777777" w:rsidTr="008546F2">
        <w:trPr>
          <w:trHeight w:val="298"/>
        </w:trPr>
        <w:tc>
          <w:tcPr>
            <w:tcW w:w="710" w:type="dxa"/>
            <w:vMerge w:val="restart"/>
          </w:tcPr>
          <w:p w14:paraId="4CF036C8" w14:textId="714C3DEC" w:rsidR="004A05FF" w:rsidRPr="00D33068" w:rsidRDefault="004A05FF" w:rsidP="00413058">
            <w:pPr>
              <w:jc w:val="center"/>
              <w:rPr>
                <w:sz w:val="26"/>
                <w:szCs w:val="26"/>
              </w:rPr>
            </w:pPr>
            <w:r w:rsidRPr="00D33068">
              <w:rPr>
                <w:sz w:val="26"/>
                <w:szCs w:val="26"/>
              </w:rPr>
              <w:t>4</w:t>
            </w:r>
          </w:p>
        </w:tc>
        <w:tc>
          <w:tcPr>
            <w:tcW w:w="11907" w:type="dxa"/>
            <w:gridSpan w:val="2"/>
          </w:tcPr>
          <w:p w14:paraId="367275E4" w14:textId="298DA262" w:rsidR="004A05FF" w:rsidRPr="00D33068" w:rsidRDefault="005C0768" w:rsidP="00413058">
            <w:pPr>
              <w:jc w:val="both"/>
              <w:rPr>
                <w:sz w:val="26"/>
                <w:szCs w:val="26"/>
              </w:rPr>
            </w:pPr>
            <w:r w:rsidRPr="00D33068">
              <w:rPr>
                <w:rFonts w:eastAsia="Times New Roman"/>
                <w:iCs/>
                <w:sz w:val="26"/>
                <w:szCs w:val="26"/>
                <w:bdr w:val="none" w:sz="0" w:space="0" w:color="auto" w:frame="1"/>
              </w:rPr>
              <w:t>Thực hiện công tác quản lý và sử dụng tài sản</w:t>
            </w:r>
          </w:p>
        </w:tc>
        <w:tc>
          <w:tcPr>
            <w:tcW w:w="1559" w:type="dxa"/>
          </w:tcPr>
          <w:p w14:paraId="6021807F" w14:textId="77777777" w:rsidR="004A05FF" w:rsidRPr="00D33068" w:rsidRDefault="004A05FF" w:rsidP="00413058">
            <w:pPr>
              <w:jc w:val="center"/>
              <w:rPr>
                <w:b/>
                <w:sz w:val="26"/>
                <w:szCs w:val="26"/>
              </w:rPr>
            </w:pPr>
            <w:r w:rsidRPr="00D33068">
              <w:rPr>
                <w:b/>
                <w:sz w:val="26"/>
                <w:szCs w:val="26"/>
              </w:rPr>
              <w:t>40</w:t>
            </w:r>
          </w:p>
        </w:tc>
        <w:tc>
          <w:tcPr>
            <w:tcW w:w="1134" w:type="dxa"/>
          </w:tcPr>
          <w:p w14:paraId="004B6BB8" w14:textId="1A0D3DF5" w:rsidR="004A05FF" w:rsidRPr="00D33068" w:rsidRDefault="004A05FF" w:rsidP="00413058">
            <w:pPr>
              <w:jc w:val="center"/>
              <w:rPr>
                <w:b/>
                <w:sz w:val="26"/>
                <w:szCs w:val="26"/>
              </w:rPr>
            </w:pPr>
          </w:p>
        </w:tc>
      </w:tr>
      <w:tr w:rsidR="004A05FF" w:rsidRPr="00D33068" w14:paraId="40F2B3C4" w14:textId="77777777" w:rsidTr="008546F2">
        <w:trPr>
          <w:trHeight w:val="350"/>
        </w:trPr>
        <w:tc>
          <w:tcPr>
            <w:tcW w:w="710" w:type="dxa"/>
            <w:vMerge/>
          </w:tcPr>
          <w:p w14:paraId="33A1D1F4" w14:textId="77777777" w:rsidR="004A05FF" w:rsidRPr="00D33068" w:rsidRDefault="004A05FF" w:rsidP="00413058">
            <w:pPr>
              <w:rPr>
                <w:i/>
                <w:sz w:val="26"/>
                <w:szCs w:val="26"/>
              </w:rPr>
            </w:pPr>
          </w:p>
        </w:tc>
        <w:tc>
          <w:tcPr>
            <w:tcW w:w="5528" w:type="dxa"/>
          </w:tcPr>
          <w:p w14:paraId="62003E3A" w14:textId="203BBE7C" w:rsidR="004A05FF" w:rsidRPr="00D33068" w:rsidRDefault="005C0768"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Kiểm kê tài sản</w:t>
            </w:r>
          </w:p>
        </w:tc>
        <w:tc>
          <w:tcPr>
            <w:tcW w:w="6379" w:type="dxa"/>
          </w:tcPr>
          <w:p w14:paraId="3E6026F0" w14:textId="14024A55" w:rsidR="004A05FF" w:rsidRPr="00D33068" w:rsidRDefault="005C0768" w:rsidP="00413058">
            <w:pPr>
              <w:jc w:val="both"/>
              <w:rPr>
                <w:spacing w:val="-6"/>
                <w:sz w:val="26"/>
                <w:szCs w:val="26"/>
              </w:rPr>
            </w:pPr>
            <w:r w:rsidRPr="00D33068">
              <w:rPr>
                <w:spacing w:val="-6"/>
                <w:sz w:val="26"/>
                <w:szCs w:val="26"/>
              </w:rPr>
              <w:t>Báo cáo công tác kiểm kê tài sản</w:t>
            </w:r>
          </w:p>
        </w:tc>
        <w:tc>
          <w:tcPr>
            <w:tcW w:w="1559" w:type="dxa"/>
          </w:tcPr>
          <w:p w14:paraId="09C2A64C" w14:textId="7DF5C771" w:rsidR="004A05FF" w:rsidRPr="00D33068" w:rsidRDefault="005C0768" w:rsidP="00413058">
            <w:pPr>
              <w:jc w:val="center"/>
              <w:rPr>
                <w:sz w:val="26"/>
                <w:szCs w:val="26"/>
              </w:rPr>
            </w:pPr>
            <w:r w:rsidRPr="00D33068">
              <w:rPr>
                <w:sz w:val="26"/>
                <w:szCs w:val="26"/>
              </w:rPr>
              <w:t>1</w:t>
            </w:r>
            <w:r w:rsidR="004A05FF" w:rsidRPr="00D33068">
              <w:rPr>
                <w:sz w:val="26"/>
                <w:szCs w:val="26"/>
              </w:rPr>
              <w:t>0</w:t>
            </w:r>
          </w:p>
        </w:tc>
        <w:tc>
          <w:tcPr>
            <w:tcW w:w="1134" w:type="dxa"/>
          </w:tcPr>
          <w:p w14:paraId="0B7274AC" w14:textId="090E986E" w:rsidR="004A05FF" w:rsidRPr="00D33068" w:rsidRDefault="004A05FF" w:rsidP="00413058">
            <w:pPr>
              <w:jc w:val="center"/>
              <w:rPr>
                <w:sz w:val="26"/>
                <w:szCs w:val="26"/>
              </w:rPr>
            </w:pPr>
          </w:p>
        </w:tc>
      </w:tr>
      <w:tr w:rsidR="005C0768" w:rsidRPr="00D33068" w14:paraId="01D32C33" w14:textId="77777777" w:rsidTr="008546F2">
        <w:trPr>
          <w:trHeight w:val="350"/>
        </w:trPr>
        <w:tc>
          <w:tcPr>
            <w:tcW w:w="710" w:type="dxa"/>
            <w:vMerge/>
          </w:tcPr>
          <w:p w14:paraId="2B136FB4" w14:textId="77777777" w:rsidR="005C0768" w:rsidRPr="00D33068" w:rsidRDefault="005C0768" w:rsidP="00413058">
            <w:pPr>
              <w:rPr>
                <w:i/>
                <w:sz w:val="26"/>
                <w:szCs w:val="26"/>
              </w:rPr>
            </w:pPr>
          </w:p>
        </w:tc>
        <w:tc>
          <w:tcPr>
            <w:tcW w:w="5528" w:type="dxa"/>
          </w:tcPr>
          <w:p w14:paraId="23B10C4E" w14:textId="2DA66620" w:rsidR="005C0768" w:rsidRPr="00D33068" w:rsidRDefault="005C0768"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Xây dựng mã định danh tài sản</w:t>
            </w:r>
          </w:p>
        </w:tc>
        <w:tc>
          <w:tcPr>
            <w:tcW w:w="6379" w:type="dxa"/>
          </w:tcPr>
          <w:p w14:paraId="5A31E3DA" w14:textId="1C8A2BF7" w:rsidR="005C0768" w:rsidRPr="00D33068" w:rsidRDefault="005C0768" w:rsidP="00413058">
            <w:pPr>
              <w:jc w:val="both"/>
              <w:rPr>
                <w:spacing w:val="-6"/>
                <w:sz w:val="26"/>
                <w:szCs w:val="26"/>
              </w:rPr>
            </w:pPr>
            <w:r w:rsidRPr="00D33068">
              <w:rPr>
                <w:spacing w:val="-6"/>
                <w:sz w:val="26"/>
                <w:szCs w:val="26"/>
              </w:rPr>
              <w:t>Báo cáo xây dựng mã định danh tài sản</w:t>
            </w:r>
          </w:p>
        </w:tc>
        <w:tc>
          <w:tcPr>
            <w:tcW w:w="1559" w:type="dxa"/>
          </w:tcPr>
          <w:p w14:paraId="46FF0207" w14:textId="376E0D51" w:rsidR="005C0768" w:rsidRPr="00D33068" w:rsidRDefault="005C0768" w:rsidP="00413058">
            <w:pPr>
              <w:jc w:val="center"/>
              <w:rPr>
                <w:sz w:val="26"/>
                <w:szCs w:val="26"/>
              </w:rPr>
            </w:pPr>
            <w:r w:rsidRPr="00D33068">
              <w:rPr>
                <w:sz w:val="26"/>
                <w:szCs w:val="26"/>
              </w:rPr>
              <w:t>10</w:t>
            </w:r>
          </w:p>
        </w:tc>
        <w:tc>
          <w:tcPr>
            <w:tcW w:w="1134" w:type="dxa"/>
          </w:tcPr>
          <w:p w14:paraId="3FFDAC98" w14:textId="77777777" w:rsidR="005C0768" w:rsidRPr="00D33068" w:rsidRDefault="005C0768" w:rsidP="00413058">
            <w:pPr>
              <w:jc w:val="center"/>
              <w:rPr>
                <w:sz w:val="26"/>
                <w:szCs w:val="26"/>
              </w:rPr>
            </w:pPr>
          </w:p>
        </w:tc>
      </w:tr>
      <w:tr w:rsidR="005C0768" w:rsidRPr="00D33068" w14:paraId="2A80781A" w14:textId="77777777" w:rsidTr="008546F2">
        <w:trPr>
          <w:trHeight w:val="350"/>
        </w:trPr>
        <w:tc>
          <w:tcPr>
            <w:tcW w:w="710" w:type="dxa"/>
            <w:vMerge/>
          </w:tcPr>
          <w:p w14:paraId="4C051F9A" w14:textId="77777777" w:rsidR="005C0768" w:rsidRPr="00D33068" w:rsidRDefault="005C0768" w:rsidP="00413058">
            <w:pPr>
              <w:rPr>
                <w:i/>
                <w:sz w:val="26"/>
                <w:szCs w:val="26"/>
              </w:rPr>
            </w:pPr>
          </w:p>
        </w:tc>
        <w:tc>
          <w:tcPr>
            <w:tcW w:w="5528" w:type="dxa"/>
          </w:tcPr>
          <w:p w14:paraId="7B9A307B" w14:textId="561E259B" w:rsidR="005C0768" w:rsidRPr="00D33068" w:rsidRDefault="000B111E"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Thanh lý, điều chuyển tài sản, công cụ dụng cụ (nếu có)</w:t>
            </w:r>
          </w:p>
        </w:tc>
        <w:tc>
          <w:tcPr>
            <w:tcW w:w="6379" w:type="dxa"/>
          </w:tcPr>
          <w:p w14:paraId="6542E135" w14:textId="686B3797" w:rsidR="005C0768" w:rsidRPr="00D33068" w:rsidRDefault="000B111E" w:rsidP="00413058">
            <w:pPr>
              <w:jc w:val="both"/>
              <w:rPr>
                <w:spacing w:val="-6"/>
                <w:sz w:val="26"/>
                <w:szCs w:val="26"/>
              </w:rPr>
            </w:pPr>
            <w:r w:rsidRPr="00D33068">
              <w:rPr>
                <w:spacing w:val="-6"/>
                <w:sz w:val="26"/>
                <w:szCs w:val="26"/>
              </w:rPr>
              <w:t>Báo cáo công tác thanh lý, điều chuyển tài sản, công cụ dụng cụ</w:t>
            </w:r>
          </w:p>
        </w:tc>
        <w:tc>
          <w:tcPr>
            <w:tcW w:w="1559" w:type="dxa"/>
          </w:tcPr>
          <w:p w14:paraId="51C69847" w14:textId="7505FA18" w:rsidR="005C0768" w:rsidRPr="00D33068" w:rsidRDefault="000B111E" w:rsidP="00413058">
            <w:pPr>
              <w:jc w:val="center"/>
              <w:rPr>
                <w:sz w:val="26"/>
                <w:szCs w:val="26"/>
              </w:rPr>
            </w:pPr>
            <w:r w:rsidRPr="00D33068">
              <w:rPr>
                <w:sz w:val="26"/>
                <w:szCs w:val="26"/>
              </w:rPr>
              <w:t>1</w:t>
            </w:r>
            <w:r w:rsidR="005C0768" w:rsidRPr="00D33068">
              <w:rPr>
                <w:sz w:val="26"/>
                <w:szCs w:val="26"/>
              </w:rPr>
              <w:t>0</w:t>
            </w:r>
          </w:p>
        </w:tc>
        <w:tc>
          <w:tcPr>
            <w:tcW w:w="1134" w:type="dxa"/>
          </w:tcPr>
          <w:p w14:paraId="4ACCB675" w14:textId="77777777" w:rsidR="005C0768" w:rsidRPr="00D33068" w:rsidRDefault="005C0768" w:rsidP="00413058">
            <w:pPr>
              <w:jc w:val="center"/>
              <w:rPr>
                <w:sz w:val="26"/>
                <w:szCs w:val="26"/>
              </w:rPr>
            </w:pPr>
          </w:p>
        </w:tc>
      </w:tr>
      <w:tr w:rsidR="004A05FF" w:rsidRPr="00D33068" w14:paraId="13872C1C" w14:textId="77777777" w:rsidTr="008546F2">
        <w:trPr>
          <w:trHeight w:val="332"/>
        </w:trPr>
        <w:tc>
          <w:tcPr>
            <w:tcW w:w="710" w:type="dxa"/>
            <w:vMerge/>
          </w:tcPr>
          <w:p w14:paraId="39E73268" w14:textId="77777777" w:rsidR="004A05FF" w:rsidRPr="00D33068" w:rsidRDefault="004A05FF" w:rsidP="00413058">
            <w:pPr>
              <w:rPr>
                <w:i/>
                <w:sz w:val="26"/>
                <w:szCs w:val="26"/>
              </w:rPr>
            </w:pPr>
          </w:p>
        </w:tc>
        <w:tc>
          <w:tcPr>
            <w:tcW w:w="5528" w:type="dxa"/>
          </w:tcPr>
          <w:p w14:paraId="75858F34" w14:textId="1F2D2D11" w:rsidR="004A05FF" w:rsidRPr="00D33068" w:rsidRDefault="00B67900" w:rsidP="00413058">
            <w:pPr>
              <w:jc w:val="both"/>
              <w:rPr>
                <w:rFonts w:eastAsia="Times New Roman"/>
                <w:iCs/>
                <w:sz w:val="26"/>
                <w:szCs w:val="26"/>
                <w:bdr w:val="none" w:sz="0" w:space="0" w:color="auto" w:frame="1"/>
              </w:rPr>
            </w:pPr>
            <w:r w:rsidRPr="00D33068">
              <w:rPr>
                <w:rFonts w:eastAsia="Times New Roman"/>
                <w:iCs/>
                <w:sz w:val="26"/>
                <w:szCs w:val="26"/>
                <w:bdr w:val="none" w:sz="0" w:space="0" w:color="auto" w:frame="1"/>
              </w:rPr>
              <w:t>Sử dụng tài sản công vào mục đích kinh doanh, cho thuê và liên kết (nếu có)</w:t>
            </w:r>
          </w:p>
        </w:tc>
        <w:tc>
          <w:tcPr>
            <w:tcW w:w="6379" w:type="dxa"/>
          </w:tcPr>
          <w:p w14:paraId="1FD3AC6A" w14:textId="4A8D486F" w:rsidR="004A05FF" w:rsidRPr="00D33068" w:rsidRDefault="00B67900" w:rsidP="00413058">
            <w:pPr>
              <w:jc w:val="both"/>
              <w:rPr>
                <w:spacing w:val="-4"/>
                <w:sz w:val="26"/>
                <w:szCs w:val="26"/>
              </w:rPr>
            </w:pPr>
            <w:r w:rsidRPr="00D33068">
              <w:rPr>
                <w:spacing w:val="-4"/>
                <w:sz w:val="26"/>
                <w:szCs w:val="26"/>
              </w:rPr>
              <w:t>Báo cáo sử dụng tài sản công vào mục đích kinh doanh, cho thuê và liên kết</w:t>
            </w:r>
          </w:p>
        </w:tc>
        <w:tc>
          <w:tcPr>
            <w:tcW w:w="1559" w:type="dxa"/>
          </w:tcPr>
          <w:p w14:paraId="168A0EFD" w14:textId="6AB80FEE" w:rsidR="004A05FF" w:rsidRPr="00D33068" w:rsidRDefault="00B67900" w:rsidP="00413058">
            <w:pPr>
              <w:jc w:val="center"/>
              <w:rPr>
                <w:sz w:val="26"/>
                <w:szCs w:val="26"/>
              </w:rPr>
            </w:pPr>
            <w:r w:rsidRPr="00D33068">
              <w:rPr>
                <w:sz w:val="26"/>
                <w:szCs w:val="26"/>
              </w:rPr>
              <w:t>1</w:t>
            </w:r>
            <w:r w:rsidR="004A05FF" w:rsidRPr="00D33068">
              <w:rPr>
                <w:sz w:val="26"/>
                <w:szCs w:val="26"/>
              </w:rPr>
              <w:t>0</w:t>
            </w:r>
          </w:p>
        </w:tc>
        <w:tc>
          <w:tcPr>
            <w:tcW w:w="1134" w:type="dxa"/>
          </w:tcPr>
          <w:p w14:paraId="496DC764" w14:textId="0FFA5ED3" w:rsidR="004A05FF" w:rsidRPr="00D33068" w:rsidRDefault="004A05FF" w:rsidP="00413058">
            <w:pPr>
              <w:jc w:val="center"/>
              <w:rPr>
                <w:sz w:val="26"/>
                <w:szCs w:val="26"/>
              </w:rPr>
            </w:pPr>
          </w:p>
        </w:tc>
      </w:tr>
      <w:tr w:rsidR="00601AE2" w:rsidRPr="00D33068" w14:paraId="067DF145" w14:textId="77777777" w:rsidTr="008546F2">
        <w:trPr>
          <w:trHeight w:val="368"/>
        </w:trPr>
        <w:tc>
          <w:tcPr>
            <w:tcW w:w="12617" w:type="dxa"/>
            <w:gridSpan w:val="3"/>
          </w:tcPr>
          <w:p w14:paraId="6C91A3C2" w14:textId="669F6A74" w:rsidR="00601AE2" w:rsidRPr="00D33068" w:rsidRDefault="00601AE2" w:rsidP="00413058">
            <w:pPr>
              <w:jc w:val="center"/>
              <w:rPr>
                <w:b/>
                <w:sz w:val="26"/>
                <w:szCs w:val="26"/>
              </w:rPr>
            </w:pPr>
            <w:r w:rsidRPr="00D33068">
              <w:rPr>
                <w:b/>
                <w:sz w:val="26"/>
                <w:szCs w:val="26"/>
              </w:rPr>
              <w:t>Tổng</w:t>
            </w:r>
          </w:p>
        </w:tc>
        <w:tc>
          <w:tcPr>
            <w:tcW w:w="1559" w:type="dxa"/>
          </w:tcPr>
          <w:p w14:paraId="2A442EEE" w14:textId="70A3C7DE" w:rsidR="00601AE2" w:rsidRPr="00D33068" w:rsidRDefault="00D03E19" w:rsidP="00413058">
            <w:pPr>
              <w:jc w:val="center"/>
              <w:rPr>
                <w:b/>
                <w:sz w:val="26"/>
                <w:szCs w:val="26"/>
              </w:rPr>
            </w:pPr>
            <w:r w:rsidRPr="00D33068">
              <w:rPr>
                <w:b/>
                <w:sz w:val="26"/>
                <w:szCs w:val="26"/>
              </w:rPr>
              <w:t>15</w:t>
            </w:r>
            <w:r w:rsidR="00601AE2" w:rsidRPr="00D33068">
              <w:rPr>
                <w:b/>
                <w:sz w:val="26"/>
                <w:szCs w:val="26"/>
              </w:rPr>
              <w:t>0</w:t>
            </w:r>
          </w:p>
        </w:tc>
        <w:tc>
          <w:tcPr>
            <w:tcW w:w="1134" w:type="dxa"/>
          </w:tcPr>
          <w:p w14:paraId="14C93834" w14:textId="77777777" w:rsidR="00601AE2" w:rsidRPr="00D33068" w:rsidRDefault="00601AE2" w:rsidP="00413058">
            <w:pPr>
              <w:jc w:val="center"/>
              <w:rPr>
                <w:sz w:val="26"/>
                <w:szCs w:val="26"/>
              </w:rPr>
            </w:pPr>
          </w:p>
        </w:tc>
      </w:tr>
    </w:tbl>
    <w:p w14:paraId="09F7A05C" w14:textId="77777777" w:rsidR="007F5DE7" w:rsidRDefault="007F5DE7" w:rsidP="00704555">
      <w:pPr>
        <w:spacing w:before="120" w:after="120"/>
        <w:jc w:val="center"/>
        <w:rPr>
          <w:rFonts w:eastAsia="Times New Roman"/>
          <w:b/>
          <w:bCs/>
          <w:color w:val="000000" w:themeColor="text1"/>
          <w:sz w:val="26"/>
          <w:szCs w:val="26"/>
          <w:bdr w:val="none" w:sz="0" w:space="0" w:color="auto" w:frame="1"/>
        </w:rPr>
      </w:pPr>
    </w:p>
    <w:p w14:paraId="34EAB877" w14:textId="77777777" w:rsidR="007F5DE7" w:rsidRDefault="007F5DE7" w:rsidP="00704555">
      <w:pPr>
        <w:spacing w:before="120" w:after="120"/>
        <w:jc w:val="center"/>
        <w:rPr>
          <w:rFonts w:eastAsia="Times New Roman"/>
          <w:b/>
          <w:bCs/>
          <w:color w:val="000000" w:themeColor="text1"/>
          <w:sz w:val="26"/>
          <w:szCs w:val="26"/>
          <w:bdr w:val="none" w:sz="0" w:space="0" w:color="auto" w:frame="1"/>
        </w:rPr>
      </w:pPr>
    </w:p>
    <w:p w14:paraId="7DE475B2"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6D6EBAE9"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7FDF2B73"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6C0559B7"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41120B12"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216BE35A"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0E8018A1"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17E16741" w14:textId="77777777" w:rsidR="00426215" w:rsidRDefault="00426215" w:rsidP="00704555">
      <w:pPr>
        <w:spacing w:before="120" w:after="120"/>
        <w:jc w:val="center"/>
        <w:rPr>
          <w:rFonts w:eastAsia="Times New Roman"/>
          <w:b/>
          <w:bCs/>
          <w:color w:val="000000" w:themeColor="text1"/>
          <w:sz w:val="26"/>
          <w:szCs w:val="26"/>
          <w:bdr w:val="none" w:sz="0" w:space="0" w:color="auto" w:frame="1"/>
        </w:rPr>
      </w:pPr>
    </w:p>
    <w:p w14:paraId="341F6F17" w14:textId="092B1A9E" w:rsidR="00426215" w:rsidRDefault="00426215" w:rsidP="00700D52">
      <w:pPr>
        <w:spacing w:before="120" w:after="120"/>
        <w:rPr>
          <w:rFonts w:eastAsia="Times New Roman"/>
          <w:b/>
          <w:bCs/>
          <w:color w:val="000000" w:themeColor="text1"/>
          <w:sz w:val="26"/>
          <w:szCs w:val="26"/>
          <w:bdr w:val="none" w:sz="0" w:space="0" w:color="auto" w:frame="1"/>
        </w:rPr>
      </w:pPr>
    </w:p>
    <w:p w14:paraId="55A8D951" w14:textId="77777777" w:rsidR="00700D52" w:rsidRDefault="00700D52" w:rsidP="00700D52">
      <w:pPr>
        <w:spacing w:before="120" w:after="120"/>
        <w:rPr>
          <w:rFonts w:eastAsia="Times New Roman"/>
          <w:b/>
          <w:bCs/>
          <w:color w:val="000000" w:themeColor="text1"/>
          <w:sz w:val="26"/>
          <w:szCs w:val="26"/>
          <w:bdr w:val="none" w:sz="0" w:space="0" w:color="auto" w:frame="1"/>
        </w:rPr>
      </w:pPr>
    </w:p>
    <w:p w14:paraId="75B29822" w14:textId="22A1CC18" w:rsidR="00704555" w:rsidRPr="008E581D" w:rsidRDefault="00704555" w:rsidP="009A35D4">
      <w:pPr>
        <w:spacing w:after="0"/>
        <w:jc w:val="center"/>
        <w:rPr>
          <w:rFonts w:eastAsia="Times New Roman"/>
          <w:b/>
          <w:bCs/>
          <w:color w:val="000000" w:themeColor="text1"/>
          <w:sz w:val="26"/>
          <w:szCs w:val="26"/>
          <w:bdr w:val="none" w:sz="0" w:space="0" w:color="auto" w:frame="1"/>
        </w:rPr>
      </w:pPr>
      <w:r w:rsidRPr="008E581D">
        <w:rPr>
          <w:rFonts w:eastAsia="Times New Roman"/>
          <w:b/>
          <w:bCs/>
          <w:color w:val="000000" w:themeColor="text1"/>
          <w:sz w:val="26"/>
          <w:szCs w:val="26"/>
          <w:bdr w:val="none" w:sz="0" w:space="0" w:color="auto" w:frame="1"/>
        </w:rPr>
        <w:t>TIÊU CHÍ 7 : LĨNH VỰC HỢP TÁC QUỐC TẾ</w:t>
      </w:r>
    </w:p>
    <w:p w14:paraId="5F833B7F" w14:textId="571D5A62" w:rsidR="00704555" w:rsidRPr="008E581D" w:rsidRDefault="00704555" w:rsidP="009A35D4">
      <w:pPr>
        <w:spacing w:after="0"/>
        <w:jc w:val="center"/>
        <w:rPr>
          <w:b/>
          <w:color w:val="000000" w:themeColor="text1"/>
          <w:sz w:val="26"/>
          <w:szCs w:val="26"/>
        </w:rPr>
      </w:pPr>
      <w:r w:rsidRPr="008E581D">
        <w:rPr>
          <w:b/>
          <w:color w:val="000000" w:themeColor="text1"/>
          <w:sz w:val="26"/>
          <w:szCs w:val="26"/>
        </w:rPr>
        <w:t>Tổng điểm: 150 điểm</w:t>
      </w:r>
    </w:p>
    <w:tbl>
      <w:tblPr>
        <w:tblStyle w:val="TableGrid2"/>
        <w:tblW w:w="15120" w:type="dxa"/>
        <w:tblInd w:w="-522" w:type="dxa"/>
        <w:tblBorders>
          <w:bottom w:val="none" w:sz="0" w:space="0" w:color="auto"/>
        </w:tblBorders>
        <w:tblLayout w:type="fixed"/>
        <w:tblLook w:val="04A0" w:firstRow="1" w:lastRow="0" w:firstColumn="1" w:lastColumn="0" w:noHBand="0" w:noVBand="1"/>
      </w:tblPr>
      <w:tblGrid>
        <w:gridCol w:w="810"/>
        <w:gridCol w:w="4860"/>
        <w:gridCol w:w="7020"/>
        <w:gridCol w:w="1080"/>
        <w:gridCol w:w="1350"/>
      </w:tblGrid>
      <w:tr w:rsidR="00704555" w:rsidRPr="00233AAD" w14:paraId="7F40281F" w14:textId="77777777" w:rsidTr="00704555">
        <w:trPr>
          <w:tblHeader/>
        </w:trPr>
        <w:tc>
          <w:tcPr>
            <w:tcW w:w="810" w:type="dxa"/>
          </w:tcPr>
          <w:p w14:paraId="65F93750" w14:textId="77777777" w:rsidR="00704555" w:rsidRPr="00233AAD" w:rsidRDefault="00704555" w:rsidP="00280EF1">
            <w:pPr>
              <w:rPr>
                <w:b/>
                <w:sz w:val="25"/>
                <w:szCs w:val="25"/>
              </w:rPr>
            </w:pPr>
            <w:r w:rsidRPr="00233AAD">
              <w:rPr>
                <w:b/>
                <w:sz w:val="25"/>
                <w:szCs w:val="25"/>
              </w:rPr>
              <w:t>STT</w:t>
            </w:r>
          </w:p>
        </w:tc>
        <w:tc>
          <w:tcPr>
            <w:tcW w:w="4860" w:type="dxa"/>
            <w:vAlign w:val="center"/>
          </w:tcPr>
          <w:p w14:paraId="24CBDEDE" w14:textId="77777777" w:rsidR="00704555" w:rsidRPr="00233AAD" w:rsidRDefault="00704555" w:rsidP="00280EF1">
            <w:pPr>
              <w:jc w:val="center"/>
              <w:rPr>
                <w:b/>
                <w:sz w:val="25"/>
                <w:szCs w:val="25"/>
              </w:rPr>
            </w:pPr>
            <w:r w:rsidRPr="00233AAD">
              <w:rPr>
                <w:b/>
                <w:sz w:val="25"/>
                <w:szCs w:val="25"/>
              </w:rPr>
              <w:t>Tiêu chí</w:t>
            </w:r>
          </w:p>
        </w:tc>
        <w:tc>
          <w:tcPr>
            <w:tcW w:w="7020" w:type="dxa"/>
            <w:vAlign w:val="center"/>
          </w:tcPr>
          <w:p w14:paraId="3C31A638" w14:textId="77777777" w:rsidR="00704555" w:rsidRPr="00233AAD" w:rsidRDefault="00704555" w:rsidP="00280EF1">
            <w:pPr>
              <w:jc w:val="center"/>
              <w:rPr>
                <w:b/>
                <w:sz w:val="25"/>
                <w:szCs w:val="25"/>
              </w:rPr>
            </w:pPr>
            <w:r w:rsidRPr="00233AAD">
              <w:rPr>
                <w:b/>
                <w:sz w:val="25"/>
                <w:szCs w:val="25"/>
              </w:rPr>
              <w:t>Minh chứng</w:t>
            </w:r>
          </w:p>
        </w:tc>
        <w:tc>
          <w:tcPr>
            <w:tcW w:w="1080" w:type="dxa"/>
            <w:vAlign w:val="center"/>
          </w:tcPr>
          <w:p w14:paraId="57C27554" w14:textId="77777777" w:rsidR="00704555" w:rsidRPr="00233AAD" w:rsidRDefault="00704555" w:rsidP="00280EF1">
            <w:pPr>
              <w:jc w:val="center"/>
              <w:rPr>
                <w:b/>
                <w:sz w:val="25"/>
                <w:szCs w:val="25"/>
              </w:rPr>
            </w:pPr>
            <w:r w:rsidRPr="00233AAD">
              <w:rPr>
                <w:b/>
                <w:sz w:val="25"/>
                <w:szCs w:val="25"/>
              </w:rPr>
              <w:t>Thang điểm</w:t>
            </w:r>
          </w:p>
        </w:tc>
        <w:tc>
          <w:tcPr>
            <w:tcW w:w="1350" w:type="dxa"/>
          </w:tcPr>
          <w:p w14:paraId="5A1C0030" w14:textId="18855273" w:rsidR="00704555" w:rsidRPr="00233AAD" w:rsidRDefault="00704555" w:rsidP="00280EF1">
            <w:pPr>
              <w:jc w:val="center"/>
              <w:rPr>
                <w:b/>
                <w:sz w:val="25"/>
                <w:szCs w:val="25"/>
              </w:rPr>
            </w:pPr>
            <w:r w:rsidRPr="00233AAD">
              <w:rPr>
                <w:b/>
                <w:sz w:val="25"/>
                <w:szCs w:val="25"/>
              </w:rPr>
              <w:t>Ghi chú</w:t>
            </w:r>
          </w:p>
        </w:tc>
      </w:tr>
    </w:tbl>
    <w:tbl>
      <w:tblPr>
        <w:tblStyle w:val="TableGrid3"/>
        <w:tblW w:w="15120" w:type="dxa"/>
        <w:tblInd w:w="-522" w:type="dxa"/>
        <w:tblLayout w:type="fixed"/>
        <w:tblLook w:val="04A0" w:firstRow="1" w:lastRow="0" w:firstColumn="1" w:lastColumn="0" w:noHBand="0" w:noVBand="1"/>
      </w:tblPr>
      <w:tblGrid>
        <w:gridCol w:w="810"/>
        <w:gridCol w:w="4829"/>
        <w:gridCol w:w="31"/>
        <w:gridCol w:w="7020"/>
        <w:gridCol w:w="1080"/>
        <w:gridCol w:w="1350"/>
      </w:tblGrid>
      <w:tr w:rsidR="00704555" w:rsidRPr="00233AAD" w14:paraId="01524290" w14:textId="77777777" w:rsidTr="00704555">
        <w:tc>
          <w:tcPr>
            <w:tcW w:w="810" w:type="dxa"/>
            <w:vMerge w:val="restart"/>
          </w:tcPr>
          <w:p w14:paraId="6D266C06" w14:textId="5A8F28F5" w:rsidR="00704555" w:rsidRPr="00233AAD" w:rsidRDefault="00704555" w:rsidP="00704555">
            <w:pPr>
              <w:jc w:val="center"/>
              <w:rPr>
                <w:sz w:val="25"/>
                <w:szCs w:val="25"/>
              </w:rPr>
            </w:pPr>
            <w:r w:rsidRPr="00233AAD">
              <w:rPr>
                <w:sz w:val="25"/>
                <w:szCs w:val="25"/>
              </w:rPr>
              <w:t>1</w:t>
            </w:r>
          </w:p>
        </w:tc>
        <w:tc>
          <w:tcPr>
            <w:tcW w:w="11880" w:type="dxa"/>
            <w:gridSpan w:val="3"/>
            <w:vAlign w:val="center"/>
          </w:tcPr>
          <w:p w14:paraId="760B01A3" w14:textId="77777777" w:rsidR="00704555" w:rsidRPr="00233AAD" w:rsidRDefault="00704555" w:rsidP="00280EF1">
            <w:pPr>
              <w:jc w:val="both"/>
              <w:rPr>
                <w:sz w:val="25"/>
                <w:szCs w:val="25"/>
              </w:rPr>
            </w:pPr>
            <w:r w:rsidRPr="00233AAD">
              <w:rPr>
                <w:rFonts w:eastAsia="Times New Roman"/>
                <w:iCs/>
                <w:sz w:val="25"/>
                <w:szCs w:val="25"/>
                <w:bdr w:val="none" w:sz="0" w:space="0" w:color="auto" w:frame="1"/>
              </w:rPr>
              <w:t>Xây dựng chiến lược</w:t>
            </w:r>
            <w:r w:rsidRPr="00233AAD">
              <w:rPr>
                <w:rFonts w:eastAsia="Times New Roman"/>
                <w:iCs/>
                <w:sz w:val="25"/>
                <w:szCs w:val="25"/>
                <w:bdr w:val="none" w:sz="0" w:space="0" w:color="auto" w:frame="1"/>
                <w:lang w:val="vi-VN"/>
              </w:rPr>
              <w:t>/kế hoạch</w:t>
            </w:r>
            <w:r w:rsidRPr="00233AAD">
              <w:rPr>
                <w:rFonts w:eastAsia="Times New Roman"/>
                <w:iCs/>
                <w:sz w:val="25"/>
                <w:szCs w:val="25"/>
                <w:bdr w:val="none" w:sz="0" w:space="0" w:color="auto" w:frame="1"/>
              </w:rPr>
              <w:t xml:space="preserve"> hợp tác quốc tế trung hạn, hàng năm</w:t>
            </w:r>
            <w:r w:rsidRPr="00233AAD">
              <w:rPr>
                <w:rFonts w:eastAsia="Times New Roman"/>
                <w:iCs/>
                <w:sz w:val="25"/>
                <w:szCs w:val="25"/>
                <w:bdr w:val="none" w:sz="0" w:space="0" w:color="auto" w:frame="1"/>
                <w:vertAlign w:val="superscript"/>
              </w:rPr>
              <w:footnoteReference w:id="2"/>
            </w:r>
          </w:p>
        </w:tc>
        <w:tc>
          <w:tcPr>
            <w:tcW w:w="1080" w:type="dxa"/>
          </w:tcPr>
          <w:p w14:paraId="1F4AB3F1" w14:textId="77777777" w:rsidR="00704555" w:rsidRPr="00233AAD" w:rsidRDefault="00704555" w:rsidP="00280EF1">
            <w:pPr>
              <w:jc w:val="center"/>
              <w:rPr>
                <w:b/>
                <w:sz w:val="25"/>
                <w:szCs w:val="25"/>
              </w:rPr>
            </w:pPr>
            <w:r w:rsidRPr="00233AAD">
              <w:rPr>
                <w:b/>
                <w:sz w:val="25"/>
                <w:szCs w:val="25"/>
              </w:rPr>
              <w:t>30</w:t>
            </w:r>
          </w:p>
        </w:tc>
        <w:tc>
          <w:tcPr>
            <w:tcW w:w="1350" w:type="dxa"/>
          </w:tcPr>
          <w:p w14:paraId="0FE5E36B" w14:textId="259B6C9A" w:rsidR="00704555" w:rsidRPr="00233AAD" w:rsidRDefault="00704555" w:rsidP="00280EF1">
            <w:pPr>
              <w:jc w:val="center"/>
              <w:rPr>
                <w:b/>
                <w:sz w:val="25"/>
                <w:szCs w:val="25"/>
              </w:rPr>
            </w:pPr>
          </w:p>
        </w:tc>
      </w:tr>
      <w:tr w:rsidR="00704555" w:rsidRPr="00233AAD" w14:paraId="41DFAA77" w14:textId="77777777" w:rsidTr="00704555">
        <w:tc>
          <w:tcPr>
            <w:tcW w:w="810" w:type="dxa"/>
            <w:vMerge/>
          </w:tcPr>
          <w:p w14:paraId="4BD034C0" w14:textId="77777777" w:rsidR="00704555" w:rsidRPr="00233AAD" w:rsidRDefault="00704555" w:rsidP="00704555">
            <w:pPr>
              <w:jc w:val="center"/>
              <w:rPr>
                <w:sz w:val="25"/>
                <w:szCs w:val="25"/>
              </w:rPr>
            </w:pPr>
          </w:p>
        </w:tc>
        <w:tc>
          <w:tcPr>
            <w:tcW w:w="4860" w:type="dxa"/>
            <w:gridSpan w:val="2"/>
            <w:vAlign w:val="center"/>
          </w:tcPr>
          <w:p w14:paraId="0D848A90" w14:textId="77777777" w:rsidR="00704555" w:rsidRPr="00233AAD" w:rsidRDefault="00704555" w:rsidP="00280EF1">
            <w:pPr>
              <w:autoSpaceDE w:val="0"/>
              <w:autoSpaceDN w:val="0"/>
              <w:adjustRightInd w:val="0"/>
              <w:ind w:left="-69"/>
              <w:jc w:val="both"/>
              <w:rPr>
                <w:rFonts w:eastAsia="Times New Roman"/>
                <w:iCs/>
                <w:sz w:val="25"/>
                <w:szCs w:val="25"/>
                <w:bdr w:val="none" w:sz="0" w:space="0" w:color="auto" w:frame="1"/>
              </w:rPr>
            </w:pPr>
            <w:r w:rsidRPr="00233AAD">
              <w:rPr>
                <w:rFonts w:eastAsia="Times New Roman"/>
                <w:iCs/>
                <w:sz w:val="25"/>
                <w:szCs w:val="25"/>
                <w:bdr w:val="none" w:sz="0" w:space="0" w:color="auto" w:frame="1"/>
              </w:rPr>
              <w:t>Xây dựng chiến lược</w:t>
            </w:r>
            <w:r w:rsidRPr="00233AAD">
              <w:rPr>
                <w:rFonts w:eastAsia="Times New Roman"/>
                <w:iCs/>
                <w:sz w:val="25"/>
                <w:szCs w:val="25"/>
                <w:bdr w:val="none" w:sz="0" w:space="0" w:color="auto" w:frame="1"/>
                <w:lang w:val="vi-VN"/>
              </w:rPr>
              <w:t>/kế hoạch</w:t>
            </w:r>
            <w:r w:rsidRPr="00233AAD">
              <w:rPr>
                <w:rFonts w:eastAsia="Times New Roman"/>
                <w:iCs/>
                <w:sz w:val="25"/>
                <w:szCs w:val="25"/>
                <w:bdr w:val="none" w:sz="0" w:space="0" w:color="auto" w:frame="1"/>
              </w:rPr>
              <w:t xml:space="preserve"> hợp tác quốc tế trung hạn</w:t>
            </w:r>
          </w:p>
        </w:tc>
        <w:tc>
          <w:tcPr>
            <w:tcW w:w="7020" w:type="dxa"/>
          </w:tcPr>
          <w:p w14:paraId="30C468F7" w14:textId="77777777" w:rsidR="00704555" w:rsidRPr="00233AAD" w:rsidRDefault="00704555" w:rsidP="00280EF1">
            <w:pPr>
              <w:jc w:val="both"/>
              <w:rPr>
                <w:i/>
                <w:iCs/>
                <w:sz w:val="25"/>
                <w:szCs w:val="25"/>
                <w:lang w:val="vi-VN"/>
              </w:rPr>
            </w:pPr>
            <w:r w:rsidRPr="00233AAD">
              <w:rPr>
                <w:sz w:val="25"/>
                <w:szCs w:val="25"/>
              </w:rPr>
              <w:t>Chiến lược/kế hoạch hợp tác quốc tế trung hạn (có thể nằm trong chiến lược phát triển chung của đơn vị) được ký ban hành</w:t>
            </w:r>
            <w:r w:rsidRPr="00233AAD">
              <w:rPr>
                <w:sz w:val="25"/>
                <w:szCs w:val="25"/>
                <w:lang w:val="vi-VN"/>
              </w:rPr>
              <w:t>.</w:t>
            </w:r>
          </w:p>
        </w:tc>
        <w:tc>
          <w:tcPr>
            <w:tcW w:w="1080" w:type="dxa"/>
          </w:tcPr>
          <w:p w14:paraId="79FB9D79" w14:textId="77777777" w:rsidR="00704555" w:rsidRPr="00233AAD" w:rsidRDefault="00704555" w:rsidP="00280EF1">
            <w:pPr>
              <w:jc w:val="center"/>
              <w:rPr>
                <w:sz w:val="25"/>
                <w:szCs w:val="25"/>
              </w:rPr>
            </w:pPr>
            <w:r w:rsidRPr="00233AAD">
              <w:rPr>
                <w:sz w:val="25"/>
                <w:szCs w:val="25"/>
              </w:rPr>
              <w:t>15</w:t>
            </w:r>
          </w:p>
        </w:tc>
        <w:tc>
          <w:tcPr>
            <w:tcW w:w="1350" w:type="dxa"/>
          </w:tcPr>
          <w:p w14:paraId="44D531AE" w14:textId="56A205AB" w:rsidR="00704555" w:rsidRPr="00233AAD" w:rsidRDefault="00704555" w:rsidP="00280EF1">
            <w:pPr>
              <w:jc w:val="center"/>
              <w:rPr>
                <w:sz w:val="25"/>
                <w:szCs w:val="25"/>
              </w:rPr>
            </w:pPr>
          </w:p>
        </w:tc>
      </w:tr>
      <w:tr w:rsidR="00704555" w:rsidRPr="00233AAD" w14:paraId="65BBA363" w14:textId="77777777" w:rsidTr="00704555">
        <w:tc>
          <w:tcPr>
            <w:tcW w:w="810" w:type="dxa"/>
            <w:vMerge/>
          </w:tcPr>
          <w:p w14:paraId="3C9B714B" w14:textId="77777777" w:rsidR="00704555" w:rsidRPr="00233AAD" w:rsidRDefault="00704555" w:rsidP="00704555">
            <w:pPr>
              <w:jc w:val="center"/>
              <w:rPr>
                <w:sz w:val="25"/>
                <w:szCs w:val="25"/>
              </w:rPr>
            </w:pPr>
          </w:p>
        </w:tc>
        <w:tc>
          <w:tcPr>
            <w:tcW w:w="4860" w:type="dxa"/>
            <w:gridSpan w:val="2"/>
            <w:vAlign w:val="center"/>
          </w:tcPr>
          <w:p w14:paraId="325630D3" w14:textId="77777777" w:rsidR="00704555" w:rsidRPr="00233AAD" w:rsidRDefault="00704555" w:rsidP="00280EF1">
            <w:pPr>
              <w:autoSpaceDE w:val="0"/>
              <w:autoSpaceDN w:val="0"/>
              <w:adjustRightInd w:val="0"/>
              <w:ind w:left="-69"/>
              <w:jc w:val="both"/>
              <w:rPr>
                <w:rFonts w:eastAsia="Times New Roman"/>
                <w:iCs/>
                <w:sz w:val="25"/>
                <w:szCs w:val="25"/>
                <w:bdr w:val="none" w:sz="0" w:space="0" w:color="auto" w:frame="1"/>
              </w:rPr>
            </w:pPr>
            <w:r w:rsidRPr="00233AAD">
              <w:rPr>
                <w:rFonts w:eastAsia="Times New Roman"/>
                <w:iCs/>
                <w:sz w:val="25"/>
                <w:szCs w:val="25"/>
                <w:bdr w:val="none" w:sz="0" w:space="0" w:color="auto" w:frame="1"/>
              </w:rPr>
              <w:t>Xây dựng kế</w:t>
            </w:r>
            <w:r w:rsidRPr="00233AAD">
              <w:rPr>
                <w:rFonts w:eastAsia="Times New Roman"/>
                <w:iCs/>
                <w:sz w:val="25"/>
                <w:szCs w:val="25"/>
                <w:bdr w:val="none" w:sz="0" w:space="0" w:color="auto" w:frame="1"/>
                <w:lang w:val="vi-VN"/>
              </w:rPr>
              <w:t xml:space="preserve"> hoạch</w:t>
            </w:r>
            <w:r w:rsidRPr="00233AAD">
              <w:rPr>
                <w:rFonts w:eastAsia="Times New Roman"/>
                <w:iCs/>
                <w:sz w:val="25"/>
                <w:szCs w:val="25"/>
                <w:bdr w:val="none" w:sz="0" w:space="0" w:color="auto" w:frame="1"/>
              </w:rPr>
              <w:t xml:space="preserve"> hợp tác quốc tế hàng năm</w:t>
            </w:r>
          </w:p>
        </w:tc>
        <w:tc>
          <w:tcPr>
            <w:tcW w:w="7020" w:type="dxa"/>
          </w:tcPr>
          <w:p w14:paraId="2F9BDBAE" w14:textId="77777777" w:rsidR="00704555" w:rsidRPr="00233AAD" w:rsidRDefault="00704555" w:rsidP="00280EF1">
            <w:pPr>
              <w:jc w:val="both"/>
              <w:rPr>
                <w:i/>
                <w:iCs/>
                <w:sz w:val="25"/>
                <w:szCs w:val="25"/>
              </w:rPr>
            </w:pPr>
            <w:r w:rsidRPr="00233AAD">
              <w:rPr>
                <w:sz w:val="25"/>
                <w:szCs w:val="25"/>
              </w:rPr>
              <w:t>Kế hoạch hợp tác quốc tế hàng năm đượ</w:t>
            </w:r>
            <w:r w:rsidRPr="00233AAD">
              <w:rPr>
                <w:sz w:val="25"/>
                <w:szCs w:val="25"/>
                <w:lang w:val="vi-VN"/>
              </w:rPr>
              <w:t>c</w:t>
            </w:r>
            <w:r w:rsidRPr="00233AAD">
              <w:rPr>
                <w:sz w:val="25"/>
                <w:szCs w:val="25"/>
              </w:rPr>
              <w:t xml:space="preserve"> ký ban hành</w:t>
            </w:r>
          </w:p>
        </w:tc>
        <w:tc>
          <w:tcPr>
            <w:tcW w:w="1080" w:type="dxa"/>
          </w:tcPr>
          <w:p w14:paraId="09477190" w14:textId="77777777" w:rsidR="00704555" w:rsidRPr="00233AAD" w:rsidRDefault="00704555" w:rsidP="00280EF1">
            <w:pPr>
              <w:jc w:val="center"/>
              <w:rPr>
                <w:sz w:val="25"/>
                <w:szCs w:val="25"/>
              </w:rPr>
            </w:pPr>
            <w:r w:rsidRPr="00233AAD">
              <w:rPr>
                <w:sz w:val="25"/>
                <w:szCs w:val="25"/>
              </w:rPr>
              <w:t>15</w:t>
            </w:r>
          </w:p>
        </w:tc>
        <w:tc>
          <w:tcPr>
            <w:tcW w:w="1350" w:type="dxa"/>
          </w:tcPr>
          <w:p w14:paraId="14DC6281" w14:textId="20C05407" w:rsidR="00704555" w:rsidRPr="00233AAD" w:rsidRDefault="00704555" w:rsidP="00280EF1">
            <w:pPr>
              <w:jc w:val="center"/>
              <w:rPr>
                <w:sz w:val="25"/>
                <w:szCs w:val="25"/>
              </w:rPr>
            </w:pPr>
          </w:p>
        </w:tc>
      </w:tr>
      <w:tr w:rsidR="00704555" w:rsidRPr="00233AAD" w14:paraId="7564F4C6" w14:textId="77777777" w:rsidTr="00704555">
        <w:tc>
          <w:tcPr>
            <w:tcW w:w="810" w:type="dxa"/>
          </w:tcPr>
          <w:p w14:paraId="6A77F377" w14:textId="076240A8" w:rsidR="00704555" w:rsidRPr="00233AAD" w:rsidRDefault="00704555" w:rsidP="00704555">
            <w:pPr>
              <w:jc w:val="center"/>
              <w:rPr>
                <w:sz w:val="25"/>
                <w:szCs w:val="25"/>
              </w:rPr>
            </w:pPr>
            <w:r w:rsidRPr="00233AAD">
              <w:rPr>
                <w:sz w:val="25"/>
                <w:szCs w:val="25"/>
              </w:rPr>
              <w:t>2</w:t>
            </w:r>
          </w:p>
        </w:tc>
        <w:tc>
          <w:tcPr>
            <w:tcW w:w="4860" w:type="dxa"/>
            <w:gridSpan w:val="2"/>
          </w:tcPr>
          <w:p w14:paraId="16C408A8" w14:textId="77777777" w:rsidR="00704555" w:rsidRPr="00233AAD" w:rsidRDefault="00704555" w:rsidP="00280EF1">
            <w:pPr>
              <w:jc w:val="both"/>
              <w:rPr>
                <w:rFonts w:eastAsia="Times New Roman"/>
                <w:iCs/>
                <w:sz w:val="25"/>
                <w:szCs w:val="25"/>
                <w:bdr w:val="none" w:sz="0" w:space="0" w:color="auto" w:frame="1"/>
              </w:rPr>
            </w:pPr>
            <w:r w:rsidRPr="00233AAD">
              <w:rPr>
                <w:rFonts w:eastAsia="Times New Roman"/>
                <w:iCs/>
                <w:sz w:val="25"/>
                <w:szCs w:val="25"/>
                <w:bdr w:val="none" w:sz="0" w:space="0" w:color="auto" w:frame="1"/>
              </w:rPr>
              <w:t>Thỏa thuận hợp tác với nước ngoài,  các chương trình, dự án hợp tác với nước ngoài đang trong giai đoạn thực hiện</w:t>
            </w:r>
            <w:r w:rsidRPr="00233AAD">
              <w:rPr>
                <w:rFonts w:eastAsia="Times New Roman"/>
                <w:iCs/>
                <w:sz w:val="25"/>
                <w:szCs w:val="25"/>
                <w:bdr w:val="none" w:sz="0" w:space="0" w:color="auto" w:frame="1"/>
                <w:vertAlign w:val="superscript"/>
              </w:rPr>
              <w:footnoteReference w:id="3"/>
            </w:r>
            <w:r w:rsidRPr="00233AAD">
              <w:rPr>
                <w:rFonts w:eastAsia="Times New Roman"/>
                <w:iCs/>
                <w:sz w:val="25"/>
                <w:szCs w:val="25"/>
                <w:bdr w:val="none" w:sz="0" w:space="0" w:color="auto" w:frame="1"/>
              </w:rPr>
              <w:t xml:space="preserve"> </w:t>
            </w:r>
          </w:p>
        </w:tc>
        <w:tc>
          <w:tcPr>
            <w:tcW w:w="7020" w:type="dxa"/>
          </w:tcPr>
          <w:p w14:paraId="798CC223" w14:textId="77777777" w:rsidR="00704555" w:rsidRPr="00233AAD" w:rsidRDefault="00704555" w:rsidP="00280EF1">
            <w:pPr>
              <w:jc w:val="both"/>
              <w:rPr>
                <w:sz w:val="25"/>
                <w:szCs w:val="25"/>
              </w:rPr>
            </w:pPr>
            <w:r w:rsidRPr="00233AAD">
              <w:rPr>
                <w:sz w:val="25"/>
                <w:szCs w:val="25"/>
              </w:rPr>
              <w:t>Danh sách thỏa thuận hợp tác còn hiệu lực, các chương trình dự án hợp tác với nước ngoài đang thực hiện; báo cáo tình hình và kết quả thực hiện</w:t>
            </w:r>
          </w:p>
        </w:tc>
        <w:tc>
          <w:tcPr>
            <w:tcW w:w="1080" w:type="dxa"/>
          </w:tcPr>
          <w:p w14:paraId="28009FE5" w14:textId="77777777" w:rsidR="00704555" w:rsidRPr="00233AAD" w:rsidRDefault="00704555" w:rsidP="00280EF1">
            <w:pPr>
              <w:jc w:val="center"/>
              <w:rPr>
                <w:b/>
                <w:sz w:val="25"/>
                <w:szCs w:val="25"/>
              </w:rPr>
            </w:pPr>
            <w:r w:rsidRPr="00233AAD">
              <w:rPr>
                <w:b/>
                <w:sz w:val="25"/>
                <w:szCs w:val="25"/>
              </w:rPr>
              <w:t>30</w:t>
            </w:r>
          </w:p>
        </w:tc>
        <w:tc>
          <w:tcPr>
            <w:tcW w:w="1350" w:type="dxa"/>
          </w:tcPr>
          <w:p w14:paraId="3B02CC50" w14:textId="0D646165" w:rsidR="00704555" w:rsidRPr="00233AAD" w:rsidRDefault="00704555" w:rsidP="00280EF1">
            <w:pPr>
              <w:jc w:val="center"/>
              <w:rPr>
                <w:b/>
                <w:sz w:val="25"/>
                <w:szCs w:val="25"/>
              </w:rPr>
            </w:pPr>
          </w:p>
        </w:tc>
      </w:tr>
      <w:tr w:rsidR="00704555" w:rsidRPr="00233AAD" w14:paraId="037D51BA" w14:textId="77777777" w:rsidTr="00704555">
        <w:tc>
          <w:tcPr>
            <w:tcW w:w="810" w:type="dxa"/>
            <w:vMerge w:val="restart"/>
          </w:tcPr>
          <w:p w14:paraId="3D0F365B" w14:textId="7231C4BC" w:rsidR="00704555" w:rsidRPr="00233AAD" w:rsidRDefault="00704555" w:rsidP="00704555">
            <w:pPr>
              <w:jc w:val="center"/>
              <w:rPr>
                <w:sz w:val="25"/>
                <w:szCs w:val="25"/>
              </w:rPr>
            </w:pPr>
            <w:r w:rsidRPr="00233AAD">
              <w:rPr>
                <w:sz w:val="25"/>
                <w:szCs w:val="25"/>
              </w:rPr>
              <w:t>3</w:t>
            </w:r>
          </w:p>
        </w:tc>
        <w:tc>
          <w:tcPr>
            <w:tcW w:w="11880" w:type="dxa"/>
            <w:gridSpan w:val="3"/>
          </w:tcPr>
          <w:p w14:paraId="0BA52697" w14:textId="77777777" w:rsidR="00704555" w:rsidRPr="00233AAD" w:rsidRDefault="00704555" w:rsidP="00280EF1">
            <w:pPr>
              <w:jc w:val="both"/>
              <w:rPr>
                <w:sz w:val="25"/>
                <w:szCs w:val="25"/>
              </w:rPr>
            </w:pPr>
            <w:r w:rsidRPr="00233AAD">
              <w:rPr>
                <w:rFonts w:eastAsia="Times New Roman"/>
                <w:iCs/>
                <w:sz w:val="25"/>
                <w:szCs w:val="25"/>
                <w:bdr w:val="none" w:sz="0" w:space="0" w:color="auto" w:frame="1"/>
              </w:rPr>
              <w:t xml:space="preserve">Trao đổi sinh viên, giảng viên </w:t>
            </w:r>
          </w:p>
        </w:tc>
        <w:tc>
          <w:tcPr>
            <w:tcW w:w="1080" w:type="dxa"/>
          </w:tcPr>
          <w:p w14:paraId="59C6270D" w14:textId="77777777" w:rsidR="00704555" w:rsidRPr="00233AAD" w:rsidRDefault="00704555" w:rsidP="00280EF1">
            <w:pPr>
              <w:jc w:val="center"/>
              <w:rPr>
                <w:b/>
                <w:sz w:val="25"/>
                <w:szCs w:val="25"/>
              </w:rPr>
            </w:pPr>
            <w:r w:rsidRPr="00233AAD">
              <w:rPr>
                <w:b/>
                <w:sz w:val="25"/>
                <w:szCs w:val="25"/>
              </w:rPr>
              <w:t>60</w:t>
            </w:r>
          </w:p>
        </w:tc>
        <w:tc>
          <w:tcPr>
            <w:tcW w:w="1350" w:type="dxa"/>
          </w:tcPr>
          <w:p w14:paraId="21D50068" w14:textId="5EF912CA" w:rsidR="00704555" w:rsidRPr="00233AAD" w:rsidRDefault="00704555" w:rsidP="00280EF1">
            <w:pPr>
              <w:jc w:val="center"/>
              <w:rPr>
                <w:b/>
                <w:sz w:val="25"/>
                <w:szCs w:val="25"/>
              </w:rPr>
            </w:pPr>
          </w:p>
        </w:tc>
      </w:tr>
      <w:tr w:rsidR="00704555" w:rsidRPr="00233AAD" w14:paraId="50A0418D" w14:textId="77777777" w:rsidTr="00704555">
        <w:tc>
          <w:tcPr>
            <w:tcW w:w="810" w:type="dxa"/>
            <w:vMerge/>
          </w:tcPr>
          <w:p w14:paraId="79B50C08" w14:textId="77777777" w:rsidR="00704555" w:rsidRPr="00233AAD" w:rsidRDefault="00704555" w:rsidP="00704555">
            <w:pPr>
              <w:jc w:val="center"/>
              <w:rPr>
                <w:sz w:val="25"/>
                <w:szCs w:val="25"/>
              </w:rPr>
            </w:pPr>
          </w:p>
        </w:tc>
        <w:tc>
          <w:tcPr>
            <w:tcW w:w="4829" w:type="dxa"/>
          </w:tcPr>
          <w:p w14:paraId="319B8957" w14:textId="6898C498" w:rsidR="00704555" w:rsidRPr="00233AAD" w:rsidRDefault="00704555" w:rsidP="00280EF1">
            <w:pPr>
              <w:jc w:val="both"/>
              <w:rPr>
                <w:rFonts w:eastAsia="Times New Roman"/>
                <w:iCs/>
                <w:sz w:val="25"/>
                <w:szCs w:val="25"/>
                <w:bdr w:val="none" w:sz="0" w:space="0" w:color="auto" w:frame="1"/>
              </w:rPr>
            </w:pPr>
            <w:r w:rsidRPr="00233AAD">
              <w:rPr>
                <w:rFonts w:eastAsia="Times New Roman"/>
                <w:iCs/>
                <w:sz w:val="25"/>
                <w:szCs w:val="25"/>
                <w:bdr w:val="none" w:sz="0" w:space="0" w:color="auto" w:frame="1"/>
              </w:rPr>
              <w:t xml:space="preserve">Cử giảng viên đi đào tạo, thỉnh giảng và nghiên cứu khoa học </w:t>
            </w:r>
            <w:r w:rsidR="00674BC1" w:rsidRPr="00233AAD">
              <w:rPr>
                <w:rFonts w:eastAsia="Times New Roman"/>
                <w:iCs/>
                <w:sz w:val="25"/>
                <w:szCs w:val="25"/>
                <w:bdr w:val="none" w:sz="0" w:space="0" w:color="auto" w:frame="1"/>
              </w:rPr>
              <w:t>ngắn hạn và dài h</w:t>
            </w:r>
            <w:r w:rsidRPr="00233AAD">
              <w:rPr>
                <w:rFonts w:eastAsia="Times New Roman"/>
                <w:iCs/>
                <w:sz w:val="25"/>
                <w:szCs w:val="25"/>
                <w:bdr w:val="none" w:sz="0" w:space="0" w:color="auto" w:frame="1"/>
              </w:rPr>
              <w:t>ạn ở nước ngoài</w:t>
            </w:r>
            <w:r w:rsidRPr="00233AAD">
              <w:rPr>
                <w:rFonts w:eastAsia="Times New Roman"/>
                <w:iCs/>
                <w:sz w:val="25"/>
                <w:szCs w:val="25"/>
                <w:bdr w:val="none" w:sz="0" w:space="0" w:color="auto" w:frame="1"/>
                <w:vertAlign w:val="superscript"/>
              </w:rPr>
              <w:footnoteReference w:id="4"/>
            </w:r>
          </w:p>
        </w:tc>
        <w:tc>
          <w:tcPr>
            <w:tcW w:w="7051" w:type="dxa"/>
            <w:gridSpan w:val="2"/>
            <w:vAlign w:val="center"/>
          </w:tcPr>
          <w:p w14:paraId="36F0A0F4" w14:textId="77777777" w:rsidR="00704555" w:rsidRPr="00233AAD" w:rsidRDefault="00704555" w:rsidP="00280EF1">
            <w:pPr>
              <w:jc w:val="both"/>
              <w:rPr>
                <w:sz w:val="25"/>
                <w:szCs w:val="25"/>
              </w:rPr>
            </w:pPr>
            <w:r w:rsidRPr="00233AAD">
              <w:rPr>
                <w:sz w:val="25"/>
                <w:szCs w:val="25"/>
              </w:rPr>
              <w:t xml:space="preserve">Số lượng, danh sách giảng viên được cử đi đào tạo, </w:t>
            </w:r>
            <w:r w:rsidRPr="00233AAD">
              <w:rPr>
                <w:rFonts w:eastAsia="Times New Roman"/>
                <w:iCs/>
                <w:sz w:val="25"/>
                <w:szCs w:val="25"/>
                <w:bdr w:val="none" w:sz="0" w:space="0" w:color="auto" w:frame="1"/>
              </w:rPr>
              <w:t>thỉnh giảng và nghiên cứu khoa học ngắn hạn và dài hạn (được cấp bằng) ở nước ngoài (theo trình độ đào tạo, chương trình đào tạo, nước đến học tập, giảng dạy, nghiên cứu khoa học…)</w:t>
            </w:r>
          </w:p>
        </w:tc>
        <w:tc>
          <w:tcPr>
            <w:tcW w:w="1080" w:type="dxa"/>
          </w:tcPr>
          <w:p w14:paraId="485B7C05" w14:textId="77777777" w:rsidR="00704555" w:rsidRPr="00233AAD" w:rsidRDefault="00704555" w:rsidP="00280EF1">
            <w:pPr>
              <w:jc w:val="center"/>
              <w:rPr>
                <w:b/>
                <w:sz w:val="25"/>
                <w:szCs w:val="25"/>
              </w:rPr>
            </w:pPr>
            <w:r w:rsidRPr="00233AAD">
              <w:rPr>
                <w:sz w:val="25"/>
                <w:szCs w:val="25"/>
              </w:rPr>
              <w:t>20</w:t>
            </w:r>
          </w:p>
        </w:tc>
        <w:tc>
          <w:tcPr>
            <w:tcW w:w="1350" w:type="dxa"/>
          </w:tcPr>
          <w:p w14:paraId="78B19B50" w14:textId="1452CAF1" w:rsidR="00704555" w:rsidRPr="00233AAD" w:rsidRDefault="00704555" w:rsidP="00280EF1">
            <w:pPr>
              <w:jc w:val="center"/>
              <w:rPr>
                <w:sz w:val="25"/>
                <w:szCs w:val="25"/>
              </w:rPr>
            </w:pPr>
          </w:p>
        </w:tc>
      </w:tr>
      <w:tr w:rsidR="00704555" w:rsidRPr="00233AAD" w14:paraId="582E64CC" w14:textId="77777777" w:rsidTr="00704555">
        <w:tc>
          <w:tcPr>
            <w:tcW w:w="810" w:type="dxa"/>
            <w:vMerge/>
          </w:tcPr>
          <w:p w14:paraId="2EFF90DF" w14:textId="77777777" w:rsidR="00704555" w:rsidRPr="00233AAD" w:rsidRDefault="00704555" w:rsidP="00704555">
            <w:pPr>
              <w:jc w:val="center"/>
              <w:rPr>
                <w:sz w:val="25"/>
                <w:szCs w:val="25"/>
              </w:rPr>
            </w:pPr>
          </w:p>
        </w:tc>
        <w:tc>
          <w:tcPr>
            <w:tcW w:w="4829" w:type="dxa"/>
          </w:tcPr>
          <w:p w14:paraId="1D657BE7" w14:textId="77777777" w:rsidR="00704555" w:rsidRPr="00233AAD" w:rsidRDefault="00704555" w:rsidP="00280EF1">
            <w:pPr>
              <w:jc w:val="both"/>
              <w:rPr>
                <w:rFonts w:eastAsia="Times New Roman"/>
                <w:iCs/>
                <w:sz w:val="25"/>
                <w:szCs w:val="25"/>
                <w:bdr w:val="none" w:sz="0" w:space="0" w:color="auto" w:frame="1"/>
              </w:rPr>
            </w:pPr>
            <w:r w:rsidRPr="00233AAD">
              <w:rPr>
                <w:rFonts w:eastAsia="Times New Roman"/>
                <w:iCs/>
                <w:sz w:val="25"/>
                <w:szCs w:val="25"/>
                <w:bdr w:val="none" w:sz="0" w:space="0" w:color="auto" w:frame="1"/>
              </w:rPr>
              <w:t>Sinh viên nước ngoài đến học tập dài hạn</w:t>
            </w:r>
            <w:r w:rsidRPr="00233AAD">
              <w:rPr>
                <w:rFonts w:eastAsia="Times New Roman"/>
                <w:iCs/>
                <w:sz w:val="25"/>
                <w:szCs w:val="25"/>
                <w:bdr w:val="none" w:sz="0" w:space="0" w:color="auto" w:frame="1"/>
                <w:vertAlign w:val="superscript"/>
              </w:rPr>
              <w:footnoteReference w:id="5"/>
            </w:r>
          </w:p>
        </w:tc>
        <w:tc>
          <w:tcPr>
            <w:tcW w:w="7051" w:type="dxa"/>
            <w:gridSpan w:val="2"/>
            <w:vAlign w:val="center"/>
          </w:tcPr>
          <w:p w14:paraId="594F0BEE" w14:textId="77777777" w:rsidR="00704555" w:rsidRPr="00233AAD" w:rsidRDefault="00704555" w:rsidP="00280EF1">
            <w:pPr>
              <w:jc w:val="both"/>
              <w:rPr>
                <w:sz w:val="25"/>
                <w:szCs w:val="25"/>
              </w:rPr>
            </w:pPr>
            <w:r w:rsidRPr="00233AAD">
              <w:rPr>
                <w:rFonts w:eastAsia="Times New Roman"/>
                <w:iCs/>
                <w:sz w:val="25"/>
                <w:szCs w:val="25"/>
                <w:bdr w:val="none" w:sz="0" w:space="0" w:color="auto" w:frame="1"/>
              </w:rPr>
              <w:t>Số lượng, danh sách sinh viên nước ngoài học tập dài hạn tại đơn vị (theo quốc tịch, chương trình, trình độ đào tạo…);</w:t>
            </w:r>
          </w:p>
        </w:tc>
        <w:tc>
          <w:tcPr>
            <w:tcW w:w="1080" w:type="dxa"/>
          </w:tcPr>
          <w:p w14:paraId="4889A072" w14:textId="77777777" w:rsidR="00704555" w:rsidRPr="00233AAD" w:rsidRDefault="00704555" w:rsidP="00280EF1">
            <w:pPr>
              <w:jc w:val="center"/>
              <w:rPr>
                <w:b/>
                <w:sz w:val="25"/>
                <w:szCs w:val="25"/>
              </w:rPr>
            </w:pPr>
            <w:r w:rsidRPr="00233AAD">
              <w:rPr>
                <w:sz w:val="25"/>
                <w:szCs w:val="25"/>
              </w:rPr>
              <w:t>30</w:t>
            </w:r>
          </w:p>
        </w:tc>
        <w:tc>
          <w:tcPr>
            <w:tcW w:w="1350" w:type="dxa"/>
          </w:tcPr>
          <w:p w14:paraId="62DD2056" w14:textId="4740472F" w:rsidR="00704555" w:rsidRPr="00233AAD" w:rsidRDefault="00704555" w:rsidP="00280EF1">
            <w:pPr>
              <w:jc w:val="center"/>
              <w:rPr>
                <w:sz w:val="25"/>
                <w:szCs w:val="25"/>
              </w:rPr>
            </w:pPr>
          </w:p>
        </w:tc>
      </w:tr>
      <w:tr w:rsidR="00704555" w:rsidRPr="00233AAD" w14:paraId="113D7F35" w14:textId="77777777" w:rsidTr="00704555">
        <w:tc>
          <w:tcPr>
            <w:tcW w:w="810" w:type="dxa"/>
            <w:vMerge/>
          </w:tcPr>
          <w:p w14:paraId="06DDD2FC" w14:textId="77777777" w:rsidR="00704555" w:rsidRPr="00233AAD" w:rsidRDefault="00704555" w:rsidP="00704555">
            <w:pPr>
              <w:jc w:val="center"/>
              <w:rPr>
                <w:sz w:val="25"/>
                <w:szCs w:val="25"/>
              </w:rPr>
            </w:pPr>
          </w:p>
        </w:tc>
        <w:tc>
          <w:tcPr>
            <w:tcW w:w="4829" w:type="dxa"/>
          </w:tcPr>
          <w:p w14:paraId="06F3BE1B" w14:textId="77777777" w:rsidR="00704555" w:rsidRPr="00233AAD" w:rsidRDefault="00704555" w:rsidP="00280EF1">
            <w:pPr>
              <w:jc w:val="both"/>
              <w:rPr>
                <w:rFonts w:eastAsia="Times New Roman"/>
                <w:iCs/>
                <w:sz w:val="25"/>
                <w:szCs w:val="25"/>
                <w:bdr w:val="none" w:sz="0" w:space="0" w:color="auto" w:frame="1"/>
              </w:rPr>
            </w:pPr>
            <w:r w:rsidRPr="00233AAD">
              <w:rPr>
                <w:rFonts w:eastAsia="Times New Roman"/>
                <w:iCs/>
                <w:sz w:val="25"/>
                <w:szCs w:val="25"/>
                <w:bdr w:val="none" w:sz="0" w:space="0" w:color="auto" w:frame="1"/>
              </w:rPr>
              <w:t>Sinh viên nước ngoài đến học tập ngắn hạn hoặc có giảng viên nước ngoài giảng dạy tại đơn vị (trực tiếp hoặc trực tuyến)</w:t>
            </w:r>
          </w:p>
        </w:tc>
        <w:tc>
          <w:tcPr>
            <w:tcW w:w="7051" w:type="dxa"/>
            <w:gridSpan w:val="2"/>
          </w:tcPr>
          <w:p w14:paraId="4FD0B9E5" w14:textId="77777777" w:rsidR="00704555" w:rsidRPr="00233AAD" w:rsidRDefault="00704555" w:rsidP="00280EF1">
            <w:pPr>
              <w:jc w:val="both"/>
              <w:rPr>
                <w:sz w:val="25"/>
                <w:szCs w:val="25"/>
              </w:rPr>
            </w:pPr>
            <w:r w:rsidRPr="00233AAD">
              <w:rPr>
                <w:rFonts w:eastAsia="Times New Roman"/>
                <w:iCs/>
                <w:sz w:val="25"/>
                <w:szCs w:val="25"/>
                <w:bdr w:val="none" w:sz="0" w:space="0" w:color="auto" w:frame="1"/>
              </w:rPr>
              <w:t>Danh sách sinh viên nước ngoài trao đổi ngắn hạn (được công nhận tín chỉ) và giảng viên nước ngoài giảng dạy tại đơn vị trực tiếp hoặc trực tuyến (theo quốc tịch, chương trình, trình độ đào tạo…)</w:t>
            </w:r>
          </w:p>
        </w:tc>
        <w:tc>
          <w:tcPr>
            <w:tcW w:w="1080" w:type="dxa"/>
          </w:tcPr>
          <w:p w14:paraId="157866DA" w14:textId="77777777" w:rsidR="00704555" w:rsidRPr="00233AAD" w:rsidRDefault="00704555" w:rsidP="00280EF1">
            <w:pPr>
              <w:jc w:val="center"/>
              <w:rPr>
                <w:b/>
                <w:sz w:val="25"/>
                <w:szCs w:val="25"/>
              </w:rPr>
            </w:pPr>
            <w:r w:rsidRPr="00233AAD">
              <w:rPr>
                <w:sz w:val="25"/>
                <w:szCs w:val="25"/>
              </w:rPr>
              <w:t>10</w:t>
            </w:r>
          </w:p>
        </w:tc>
        <w:tc>
          <w:tcPr>
            <w:tcW w:w="1350" w:type="dxa"/>
          </w:tcPr>
          <w:p w14:paraId="470E78CF" w14:textId="07F7A26E" w:rsidR="00704555" w:rsidRPr="00233AAD" w:rsidRDefault="00704555" w:rsidP="00280EF1">
            <w:pPr>
              <w:jc w:val="center"/>
              <w:rPr>
                <w:sz w:val="25"/>
                <w:szCs w:val="25"/>
              </w:rPr>
            </w:pPr>
          </w:p>
        </w:tc>
      </w:tr>
      <w:tr w:rsidR="00704555" w:rsidRPr="00233AAD" w14:paraId="1991D1D9" w14:textId="77777777" w:rsidTr="00704555">
        <w:tc>
          <w:tcPr>
            <w:tcW w:w="810" w:type="dxa"/>
            <w:vMerge w:val="restart"/>
          </w:tcPr>
          <w:p w14:paraId="7F45DE34" w14:textId="2E55B309" w:rsidR="00704555" w:rsidRPr="00233AAD" w:rsidRDefault="00704555" w:rsidP="00704555">
            <w:pPr>
              <w:jc w:val="center"/>
              <w:rPr>
                <w:sz w:val="25"/>
                <w:szCs w:val="25"/>
              </w:rPr>
            </w:pPr>
            <w:r w:rsidRPr="00233AAD">
              <w:rPr>
                <w:sz w:val="25"/>
                <w:szCs w:val="25"/>
              </w:rPr>
              <w:t>4</w:t>
            </w:r>
          </w:p>
        </w:tc>
        <w:tc>
          <w:tcPr>
            <w:tcW w:w="11880" w:type="dxa"/>
            <w:gridSpan w:val="3"/>
          </w:tcPr>
          <w:p w14:paraId="366A7BCF" w14:textId="77777777" w:rsidR="00704555" w:rsidRPr="00233AAD" w:rsidRDefault="00704555" w:rsidP="00280EF1">
            <w:pPr>
              <w:jc w:val="both"/>
              <w:rPr>
                <w:sz w:val="25"/>
                <w:szCs w:val="25"/>
              </w:rPr>
            </w:pPr>
            <w:r w:rsidRPr="00233AAD">
              <w:rPr>
                <w:rFonts w:eastAsia="Times New Roman"/>
                <w:iCs/>
                <w:sz w:val="25"/>
                <w:szCs w:val="25"/>
                <w:bdr w:val="none" w:sz="0" w:space="0" w:color="auto" w:frame="1"/>
              </w:rPr>
              <w:t xml:space="preserve">Tổ chức hội nghị, hội thảo quốc tế; công tác đoàn ra, đoàn vào </w:t>
            </w:r>
          </w:p>
        </w:tc>
        <w:tc>
          <w:tcPr>
            <w:tcW w:w="1080" w:type="dxa"/>
          </w:tcPr>
          <w:p w14:paraId="2E1C850C" w14:textId="77777777" w:rsidR="00704555" w:rsidRPr="00233AAD" w:rsidRDefault="00704555" w:rsidP="00280EF1">
            <w:pPr>
              <w:jc w:val="center"/>
              <w:rPr>
                <w:b/>
                <w:sz w:val="25"/>
                <w:szCs w:val="25"/>
              </w:rPr>
            </w:pPr>
            <w:r w:rsidRPr="00233AAD">
              <w:rPr>
                <w:b/>
                <w:sz w:val="25"/>
                <w:szCs w:val="25"/>
              </w:rPr>
              <w:t>30</w:t>
            </w:r>
          </w:p>
        </w:tc>
        <w:tc>
          <w:tcPr>
            <w:tcW w:w="1350" w:type="dxa"/>
          </w:tcPr>
          <w:p w14:paraId="1728F6D4" w14:textId="655B9589" w:rsidR="00704555" w:rsidRPr="00233AAD" w:rsidRDefault="00704555" w:rsidP="00280EF1">
            <w:pPr>
              <w:jc w:val="center"/>
              <w:rPr>
                <w:b/>
                <w:sz w:val="25"/>
                <w:szCs w:val="25"/>
              </w:rPr>
            </w:pPr>
          </w:p>
        </w:tc>
      </w:tr>
      <w:tr w:rsidR="00704555" w:rsidRPr="00233AAD" w14:paraId="31C6D0FA" w14:textId="77777777" w:rsidTr="00704555">
        <w:tc>
          <w:tcPr>
            <w:tcW w:w="810" w:type="dxa"/>
            <w:vMerge/>
          </w:tcPr>
          <w:p w14:paraId="0A2C3978" w14:textId="77777777" w:rsidR="00704555" w:rsidRPr="00233AAD" w:rsidRDefault="00704555" w:rsidP="00280EF1">
            <w:pPr>
              <w:rPr>
                <w:i/>
                <w:sz w:val="25"/>
                <w:szCs w:val="25"/>
              </w:rPr>
            </w:pPr>
          </w:p>
        </w:tc>
        <w:tc>
          <w:tcPr>
            <w:tcW w:w="4829" w:type="dxa"/>
          </w:tcPr>
          <w:p w14:paraId="5DA55695" w14:textId="77777777" w:rsidR="00704555" w:rsidRPr="00233AAD" w:rsidRDefault="00704555" w:rsidP="00280EF1">
            <w:pPr>
              <w:jc w:val="both"/>
              <w:rPr>
                <w:rFonts w:eastAsia="Times New Roman"/>
                <w:iCs/>
                <w:sz w:val="25"/>
                <w:szCs w:val="25"/>
                <w:bdr w:val="none" w:sz="0" w:space="0" w:color="auto" w:frame="1"/>
              </w:rPr>
            </w:pPr>
            <w:r w:rsidRPr="00233AAD">
              <w:rPr>
                <w:rFonts w:eastAsia="Times New Roman"/>
                <w:iCs/>
                <w:sz w:val="25"/>
                <w:szCs w:val="25"/>
                <w:bdr w:val="none" w:sz="0" w:space="0" w:color="auto" w:frame="1"/>
              </w:rPr>
              <w:t>Tổ chức hội nghị, hội thảo quốc tế</w:t>
            </w:r>
          </w:p>
        </w:tc>
        <w:tc>
          <w:tcPr>
            <w:tcW w:w="7051" w:type="dxa"/>
            <w:gridSpan w:val="2"/>
            <w:vAlign w:val="center"/>
          </w:tcPr>
          <w:p w14:paraId="2AF76F7E" w14:textId="77777777" w:rsidR="00704555" w:rsidRPr="00233AAD" w:rsidRDefault="00704555" w:rsidP="00280EF1">
            <w:pPr>
              <w:jc w:val="both"/>
              <w:rPr>
                <w:sz w:val="25"/>
                <w:szCs w:val="25"/>
              </w:rPr>
            </w:pPr>
            <w:r w:rsidRPr="00233AAD">
              <w:rPr>
                <w:sz w:val="25"/>
                <w:szCs w:val="25"/>
              </w:rPr>
              <w:t>Danh sách kèm hồ sơ thực hiện tổ chức hội nghị, hội thảo quốc tế và báo cáo kết quả hội nghị, hội thảo</w:t>
            </w:r>
          </w:p>
        </w:tc>
        <w:tc>
          <w:tcPr>
            <w:tcW w:w="1080" w:type="dxa"/>
          </w:tcPr>
          <w:p w14:paraId="717CF4AF" w14:textId="77777777" w:rsidR="00704555" w:rsidRPr="00233AAD" w:rsidRDefault="00704555" w:rsidP="00280EF1">
            <w:pPr>
              <w:jc w:val="center"/>
              <w:rPr>
                <w:sz w:val="25"/>
                <w:szCs w:val="25"/>
              </w:rPr>
            </w:pPr>
            <w:r w:rsidRPr="00233AAD">
              <w:rPr>
                <w:sz w:val="25"/>
                <w:szCs w:val="25"/>
              </w:rPr>
              <w:t>15</w:t>
            </w:r>
          </w:p>
        </w:tc>
        <w:tc>
          <w:tcPr>
            <w:tcW w:w="1350" w:type="dxa"/>
          </w:tcPr>
          <w:p w14:paraId="61C3DB74" w14:textId="05848BFA" w:rsidR="00704555" w:rsidRPr="00233AAD" w:rsidRDefault="00704555" w:rsidP="00280EF1">
            <w:pPr>
              <w:jc w:val="center"/>
              <w:rPr>
                <w:sz w:val="25"/>
                <w:szCs w:val="25"/>
              </w:rPr>
            </w:pPr>
          </w:p>
        </w:tc>
      </w:tr>
      <w:tr w:rsidR="00704555" w:rsidRPr="00233AAD" w14:paraId="7C0BD71C" w14:textId="77777777" w:rsidTr="00704555">
        <w:tc>
          <w:tcPr>
            <w:tcW w:w="810" w:type="dxa"/>
            <w:vMerge/>
          </w:tcPr>
          <w:p w14:paraId="334BC683" w14:textId="77777777" w:rsidR="00704555" w:rsidRPr="00233AAD" w:rsidRDefault="00704555" w:rsidP="00280EF1">
            <w:pPr>
              <w:rPr>
                <w:i/>
                <w:sz w:val="25"/>
                <w:szCs w:val="25"/>
              </w:rPr>
            </w:pPr>
          </w:p>
        </w:tc>
        <w:tc>
          <w:tcPr>
            <w:tcW w:w="4829" w:type="dxa"/>
          </w:tcPr>
          <w:p w14:paraId="7D0B5233" w14:textId="77777777" w:rsidR="00704555" w:rsidRPr="00233AAD" w:rsidRDefault="00704555" w:rsidP="00280EF1">
            <w:pPr>
              <w:jc w:val="both"/>
              <w:rPr>
                <w:rFonts w:eastAsia="Times New Roman"/>
                <w:iCs/>
                <w:sz w:val="25"/>
                <w:szCs w:val="25"/>
                <w:bdr w:val="none" w:sz="0" w:space="0" w:color="auto" w:frame="1"/>
              </w:rPr>
            </w:pPr>
            <w:r w:rsidRPr="00233AAD">
              <w:rPr>
                <w:rFonts w:eastAsia="Times New Roman"/>
                <w:iCs/>
                <w:sz w:val="25"/>
                <w:szCs w:val="25"/>
                <w:bdr w:val="none" w:sz="0" w:space="0" w:color="auto" w:frame="1"/>
              </w:rPr>
              <w:t xml:space="preserve">Công tác đón đoàn quốc tế vào và cử đoàn đi </w:t>
            </w:r>
            <w:r w:rsidRPr="00233AAD">
              <w:rPr>
                <w:rFonts w:eastAsia="Times New Roman"/>
                <w:iCs/>
                <w:sz w:val="25"/>
                <w:szCs w:val="25"/>
                <w:bdr w:val="none" w:sz="0" w:space="0" w:color="auto" w:frame="1"/>
              </w:rPr>
              <w:lastRenderedPageBreak/>
              <w:t xml:space="preserve">công tác nước ngoài </w:t>
            </w:r>
          </w:p>
        </w:tc>
        <w:tc>
          <w:tcPr>
            <w:tcW w:w="7051" w:type="dxa"/>
            <w:gridSpan w:val="2"/>
            <w:vAlign w:val="center"/>
          </w:tcPr>
          <w:p w14:paraId="365D5ABA" w14:textId="77777777" w:rsidR="00704555" w:rsidRPr="00233AAD" w:rsidRDefault="00704555" w:rsidP="00280EF1">
            <w:pPr>
              <w:jc w:val="both"/>
              <w:rPr>
                <w:sz w:val="25"/>
                <w:szCs w:val="25"/>
              </w:rPr>
            </w:pPr>
            <w:r w:rsidRPr="00233AAD">
              <w:rPr>
                <w:sz w:val="25"/>
                <w:szCs w:val="25"/>
              </w:rPr>
              <w:lastRenderedPageBreak/>
              <w:t xml:space="preserve">Danh sách đoàn ra, đoàn vào, các quyết định đón đoàn, cử đoàn đi </w:t>
            </w:r>
            <w:r w:rsidRPr="00233AAD">
              <w:rPr>
                <w:sz w:val="25"/>
                <w:szCs w:val="25"/>
              </w:rPr>
              <w:lastRenderedPageBreak/>
              <w:t>nước ngoài; báo cáo kết quả đón đoàn và kết quả các chuyến công tác nước ngoài</w:t>
            </w:r>
          </w:p>
        </w:tc>
        <w:tc>
          <w:tcPr>
            <w:tcW w:w="1080" w:type="dxa"/>
          </w:tcPr>
          <w:p w14:paraId="366E5023" w14:textId="77777777" w:rsidR="00704555" w:rsidRPr="00233AAD" w:rsidRDefault="00704555" w:rsidP="00280EF1">
            <w:pPr>
              <w:jc w:val="center"/>
              <w:rPr>
                <w:sz w:val="25"/>
                <w:szCs w:val="25"/>
              </w:rPr>
            </w:pPr>
            <w:r w:rsidRPr="00233AAD">
              <w:rPr>
                <w:sz w:val="25"/>
                <w:szCs w:val="25"/>
              </w:rPr>
              <w:lastRenderedPageBreak/>
              <w:t>15</w:t>
            </w:r>
          </w:p>
        </w:tc>
        <w:tc>
          <w:tcPr>
            <w:tcW w:w="1350" w:type="dxa"/>
          </w:tcPr>
          <w:p w14:paraId="41051BE4" w14:textId="48FABC2E" w:rsidR="00704555" w:rsidRPr="00233AAD" w:rsidRDefault="00704555" w:rsidP="00280EF1">
            <w:pPr>
              <w:jc w:val="center"/>
              <w:rPr>
                <w:sz w:val="25"/>
                <w:szCs w:val="25"/>
              </w:rPr>
            </w:pPr>
          </w:p>
        </w:tc>
      </w:tr>
      <w:tr w:rsidR="00601AE2" w:rsidRPr="00233AAD" w14:paraId="1D44F121" w14:textId="77777777" w:rsidTr="00CE093C">
        <w:tc>
          <w:tcPr>
            <w:tcW w:w="810" w:type="dxa"/>
          </w:tcPr>
          <w:p w14:paraId="6CA8C5A4" w14:textId="77777777" w:rsidR="00601AE2" w:rsidRPr="00233AAD" w:rsidRDefault="00601AE2" w:rsidP="00280EF1">
            <w:pPr>
              <w:rPr>
                <w:i/>
                <w:sz w:val="25"/>
                <w:szCs w:val="25"/>
              </w:rPr>
            </w:pPr>
          </w:p>
        </w:tc>
        <w:tc>
          <w:tcPr>
            <w:tcW w:w="11880" w:type="dxa"/>
            <w:gridSpan w:val="3"/>
          </w:tcPr>
          <w:p w14:paraId="6D668321" w14:textId="46CBA172" w:rsidR="00601AE2" w:rsidRPr="00233AAD" w:rsidRDefault="00601AE2" w:rsidP="00601AE2">
            <w:pPr>
              <w:jc w:val="center"/>
              <w:rPr>
                <w:b/>
                <w:sz w:val="25"/>
                <w:szCs w:val="25"/>
              </w:rPr>
            </w:pPr>
            <w:r w:rsidRPr="00233AAD">
              <w:rPr>
                <w:b/>
                <w:sz w:val="25"/>
                <w:szCs w:val="25"/>
              </w:rPr>
              <w:t>Tổng</w:t>
            </w:r>
          </w:p>
        </w:tc>
        <w:tc>
          <w:tcPr>
            <w:tcW w:w="1080" w:type="dxa"/>
          </w:tcPr>
          <w:p w14:paraId="10C17CD5" w14:textId="79B5996B" w:rsidR="00601AE2" w:rsidRPr="00233AAD" w:rsidRDefault="00601AE2" w:rsidP="00280EF1">
            <w:pPr>
              <w:jc w:val="center"/>
              <w:rPr>
                <w:b/>
                <w:sz w:val="25"/>
                <w:szCs w:val="25"/>
              </w:rPr>
            </w:pPr>
            <w:r w:rsidRPr="00233AAD">
              <w:rPr>
                <w:b/>
                <w:sz w:val="25"/>
                <w:szCs w:val="25"/>
              </w:rPr>
              <w:t>150</w:t>
            </w:r>
          </w:p>
        </w:tc>
        <w:tc>
          <w:tcPr>
            <w:tcW w:w="1350" w:type="dxa"/>
          </w:tcPr>
          <w:p w14:paraId="69DEA3F6" w14:textId="77777777" w:rsidR="00601AE2" w:rsidRPr="00233AAD" w:rsidRDefault="00601AE2" w:rsidP="00280EF1">
            <w:pPr>
              <w:jc w:val="center"/>
              <w:rPr>
                <w:sz w:val="25"/>
                <w:szCs w:val="25"/>
              </w:rPr>
            </w:pPr>
          </w:p>
        </w:tc>
      </w:tr>
    </w:tbl>
    <w:p w14:paraId="2E540438" w14:textId="27220E0F" w:rsidR="004A05FF" w:rsidRPr="003D0768" w:rsidRDefault="004A05FF" w:rsidP="004A05FF">
      <w:pPr>
        <w:spacing w:before="120" w:after="120"/>
        <w:jc w:val="center"/>
        <w:rPr>
          <w:rFonts w:eastAsia="Times New Roman"/>
          <w:b/>
          <w:bCs/>
          <w:color w:val="000000" w:themeColor="text1"/>
          <w:sz w:val="26"/>
          <w:szCs w:val="26"/>
          <w:bdr w:val="none" w:sz="0" w:space="0" w:color="auto" w:frame="1"/>
        </w:rPr>
      </w:pPr>
      <w:r w:rsidRPr="003D0768">
        <w:rPr>
          <w:rFonts w:eastAsia="Times New Roman"/>
          <w:b/>
          <w:bCs/>
          <w:color w:val="000000" w:themeColor="text1"/>
          <w:sz w:val="26"/>
          <w:szCs w:val="26"/>
          <w:bdr w:val="none" w:sz="0" w:space="0" w:color="auto" w:frame="1"/>
        </w:rPr>
        <w:t>TIÊU CHÍ 8 : LĨNH VỰC QUẢN LÝ CHẤT LƯỢNG</w:t>
      </w:r>
    </w:p>
    <w:p w14:paraId="6832B1CE" w14:textId="77777777" w:rsidR="004A05FF" w:rsidRPr="003D0768" w:rsidRDefault="004A05FF" w:rsidP="004A05FF">
      <w:pPr>
        <w:spacing w:before="120" w:after="360"/>
        <w:jc w:val="center"/>
        <w:rPr>
          <w:b/>
          <w:color w:val="000000" w:themeColor="text1"/>
          <w:sz w:val="26"/>
          <w:szCs w:val="26"/>
        </w:rPr>
      </w:pPr>
      <w:r w:rsidRPr="003D0768">
        <w:rPr>
          <w:b/>
          <w:color w:val="000000" w:themeColor="text1"/>
          <w:sz w:val="26"/>
          <w:szCs w:val="26"/>
        </w:rPr>
        <w:t>Tổng điểm: 150 điểm</w:t>
      </w:r>
    </w:p>
    <w:tbl>
      <w:tblPr>
        <w:tblStyle w:val="TableGrid6"/>
        <w:tblW w:w="15451" w:type="dxa"/>
        <w:tblInd w:w="-459" w:type="dxa"/>
        <w:tblLayout w:type="fixed"/>
        <w:tblLook w:val="04A0" w:firstRow="1" w:lastRow="0" w:firstColumn="1" w:lastColumn="0" w:noHBand="0" w:noVBand="1"/>
      </w:tblPr>
      <w:tblGrid>
        <w:gridCol w:w="709"/>
        <w:gridCol w:w="3544"/>
        <w:gridCol w:w="8363"/>
        <w:gridCol w:w="1559"/>
        <w:gridCol w:w="1276"/>
      </w:tblGrid>
      <w:tr w:rsidR="000F7C98" w:rsidRPr="004E023A" w14:paraId="10284E9E" w14:textId="77777777" w:rsidTr="000B0B82">
        <w:trPr>
          <w:trHeight w:val="301"/>
          <w:tblHeader/>
        </w:trPr>
        <w:tc>
          <w:tcPr>
            <w:tcW w:w="709" w:type="dxa"/>
          </w:tcPr>
          <w:p w14:paraId="7E9175F9" w14:textId="6085F1B1" w:rsidR="000F7C98" w:rsidRPr="004E023A" w:rsidRDefault="000F7C98" w:rsidP="000F7C98">
            <w:pPr>
              <w:rPr>
                <w:b/>
                <w:sz w:val="26"/>
                <w:szCs w:val="26"/>
              </w:rPr>
            </w:pPr>
            <w:r w:rsidRPr="004E023A">
              <w:rPr>
                <w:b/>
                <w:sz w:val="26"/>
                <w:szCs w:val="26"/>
              </w:rPr>
              <w:t>TT</w:t>
            </w:r>
          </w:p>
        </w:tc>
        <w:tc>
          <w:tcPr>
            <w:tcW w:w="3544" w:type="dxa"/>
            <w:vAlign w:val="center"/>
          </w:tcPr>
          <w:p w14:paraId="2D67D0D6" w14:textId="77777777" w:rsidR="000F7C98" w:rsidRPr="004E023A" w:rsidRDefault="000F7C98" w:rsidP="000F7C98">
            <w:pPr>
              <w:jc w:val="center"/>
              <w:rPr>
                <w:b/>
                <w:sz w:val="26"/>
                <w:szCs w:val="26"/>
              </w:rPr>
            </w:pPr>
            <w:r w:rsidRPr="004E023A">
              <w:rPr>
                <w:b/>
                <w:sz w:val="26"/>
                <w:szCs w:val="26"/>
              </w:rPr>
              <w:t>Tiêu chí</w:t>
            </w:r>
          </w:p>
        </w:tc>
        <w:tc>
          <w:tcPr>
            <w:tcW w:w="8363" w:type="dxa"/>
            <w:vAlign w:val="center"/>
          </w:tcPr>
          <w:p w14:paraId="02C3737E" w14:textId="77777777" w:rsidR="000F7C98" w:rsidRPr="004E023A" w:rsidRDefault="000F7C98" w:rsidP="000F7C98">
            <w:pPr>
              <w:jc w:val="center"/>
              <w:rPr>
                <w:b/>
                <w:sz w:val="26"/>
                <w:szCs w:val="26"/>
              </w:rPr>
            </w:pPr>
            <w:r w:rsidRPr="004E023A">
              <w:rPr>
                <w:b/>
                <w:sz w:val="26"/>
                <w:szCs w:val="26"/>
              </w:rPr>
              <w:t>Minh chứng</w:t>
            </w:r>
          </w:p>
        </w:tc>
        <w:tc>
          <w:tcPr>
            <w:tcW w:w="1559" w:type="dxa"/>
            <w:vAlign w:val="center"/>
          </w:tcPr>
          <w:p w14:paraId="1F3262C5" w14:textId="77777777" w:rsidR="000F7C98" w:rsidRPr="004E023A" w:rsidRDefault="000F7C98" w:rsidP="000F7C98">
            <w:pPr>
              <w:jc w:val="center"/>
              <w:rPr>
                <w:b/>
                <w:sz w:val="26"/>
                <w:szCs w:val="26"/>
              </w:rPr>
            </w:pPr>
            <w:r w:rsidRPr="004E023A">
              <w:rPr>
                <w:b/>
                <w:sz w:val="26"/>
                <w:szCs w:val="26"/>
              </w:rPr>
              <w:t>Thang điểm</w:t>
            </w:r>
          </w:p>
        </w:tc>
        <w:tc>
          <w:tcPr>
            <w:tcW w:w="1276" w:type="dxa"/>
          </w:tcPr>
          <w:p w14:paraId="6B03E9AC" w14:textId="0AF21A15" w:rsidR="000F7C98" w:rsidRPr="004E023A" w:rsidRDefault="000F7C98" w:rsidP="000F7C98">
            <w:pPr>
              <w:jc w:val="center"/>
              <w:rPr>
                <w:b/>
                <w:sz w:val="26"/>
                <w:szCs w:val="26"/>
              </w:rPr>
            </w:pPr>
            <w:r w:rsidRPr="004E023A">
              <w:rPr>
                <w:b/>
                <w:sz w:val="26"/>
                <w:szCs w:val="26"/>
              </w:rPr>
              <w:t>Ghi chú</w:t>
            </w:r>
          </w:p>
        </w:tc>
      </w:tr>
      <w:tr w:rsidR="000F7C98" w:rsidRPr="004E023A" w14:paraId="3EBA023E" w14:textId="77777777" w:rsidTr="000B0B82">
        <w:trPr>
          <w:trHeight w:val="301"/>
        </w:trPr>
        <w:tc>
          <w:tcPr>
            <w:tcW w:w="709" w:type="dxa"/>
            <w:vMerge w:val="restart"/>
          </w:tcPr>
          <w:p w14:paraId="10B2AC1E" w14:textId="380E25D0" w:rsidR="000F7C98" w:rsidRPr="004E023A" w:rsidRDefault="000F7C98" w:rsidP="000F7C98">
            <w:pPr>
              <w:jc w:val="center"/>
              <w:rPr>
                <w:b/>
                <w:sz w:val="26"/>
                <w:szCs w:val="26"/>
              </w:rPr>
            </w:pPr>
            <w:r w:rsidRPr="004E023A">
              <w:rPr>
                <w:b/>
                <w:sz w:val="26"/>
                <w:szCs w:val="26"/>
              </w:rPr>
              <w:t>1</w:t>
            </w:r>
          </w:p>
        </w:tc>
        <w:tc>
          <w:tcPr>
            <w:tcW w:w="11907" w:type="dxa"/>
            <w:gridSpan w:val="2"/>
            <w:vAlign w:val="center"/>
          </w:tcPr>
          <w:p w14:paraId="3181A802" w14:textId="77777777" w:rsidR="000F7C98" w:rsidRPr="004E023A" w:rsidRDefault="000F7C98" w:rsidP="000F7C98">
            <w:pPr>
              <w:jc w:val="both"/>
              <w:rPr>
                <w:b/>
                <w:sz w:val="26"/>
                <w:szCs w:val="26"/>
              </w:rPr>
            </w:pPr>
            <w:r w:rsidRPr="004E023A">
              <w:rPr>
                <w:b/>
                <w:sz w:val="26"/>
                <w:szCs w:val="26"/>
              </w:rPr>
              <w:t>Bảo đảm và kiểm định chất lượng giáo dục</w:t>
            </w:r>
          </w:p>
        </w:tc>
        <w:tc>
          <w:tcPr>
            <w:tcW w:w="1559" w:type="dxa"/>
            <w:vAlign w:val="center"/>
          </w:tcPr>
          <w:p w14:paraId="5617158A" w14:textId="77777777" w:rsidR="000F7C98" w:rsidRPr="004E023A" w:rsidRDefault="000F7C98" w:rsidP="000F7C98">
            <w:pPr>
              <w:jc w:val="center"/>
              <w:rPr>
                <w:b/>
                <w:sz w:val="26"/>
                <w:szCs w:val="26"/>
              </w:rPr>
            </w:pPr>
            <w:r w:rsidRPr="004E023A">
              <w:rPr>
                <w:b/>
                <w:sz w:val="26"/>
                <w:szCs w:val="26"/>
              </w:rPr>
              <w:t>60</w:t>
            </w:r>
          </w:p>
        </w:tc>
        <w:tc>
          <w:tcPr>
            <w:tcW w:w="1276" w:type="dxa"/>
          </w:tcPr>
          <w:p w14:paraId="4EA22D8B" w14:textId="04DF4C28" w:rsidR="000F7C98" w:rsidRPr="004E023A" w:rsidRDefault="000F7C98" w:rsidP="000F7C98">
            <w:pPr>
              <w:jc w:val="center"/>
              <w:rPr>
                <w:b/>
                <w:sz w:val="26"/>
                <w:szCs w:val="26"/>
              </w:rPr>
            </w:pPr>
          </w:p>
        </w:tc>
      </w:tr>
      <w:tr w:rsidR="000F7C98" w:rsidRPr="004E023A" w14:paraId="0033DE6B" w14:textId="77777777" w:rsidTr="000B0B82">
        <w:trPr>
          <w:trHeight w:val="301"/>
        </w:trPr>
        <w:tc>
          <w:tcPr>
            <w:tcW w:w="709" w:type="dxa"/>
            <w:vMerge/>
          </w:tcPr>
          <w:p w14:paraId="00F4C8B6" w14:textId="77777777" w:rsidR="000F7C98" w:rsidRPr="004E023A" w:rsidRDefault="000F7C98" w:rsidP="000F7C98">
            <w:pPr>
              <w:jc w:val="center"/>
              <w:rPr>
                <w:sz w:val="26"/>
                <w:szCs w:val="26"/>
              </w:rPr>
            </w:pPr>
          </w:p>
        </w:tc>
        <w:tc>
          <w:tcPr>
            <w:tcW w:w="3544" w:type="dxa"/>
            <w:vAlign w:val="center"/>
          </w:tcPr>
          <w:p w14:paraId="49C4ACD5" w14:textId="77777777" w:rsidR="000F7C98" w:rsidRPr="004E023A" w:rsidRDefault="000F7C98" w:rsidP="000F7C98">
            <w:pPr>
              <w:jc w:val="both"/>
              <w:rPr>
                <w:rFonts w:eastAsia="Times New Roman"/>
                <w:iCs/>
                <w:sz w:val="26"/>
                <w:szCs w:val="26"/>
                <w:bdr w:val="none" w:sz="0" w:space="0" w:color="auto" w:frame="1"/>
              </w:rPr>
            </w:pPr>
            <w:r w:rsidRPr="004E023A">
              <w:rPr>
                <w:rFonts w:eastAsia="Times New Roman"/>
                <w:iCs/>
                <w:sz w:val="26"/>
                <w:szCs w:val="26"/>
                <w:bdr w:val="none" w:sz="0" w:space="0" w:color="auto" w:frame="1"/>
              </w:rPr>
              <w:t xml:space="preserve">Xây dựng và triển khai kế hoạch </w:t>
            </w:r>
            <w:r w:rsidRPr="004E023A">
              <w:rPr>
                <w:rFonts w:eastAsia="Times New Roman"/>
                <w:iCs/>
                <w:sz w:val="26"/>
                <w:szCs w:val="26"/>
                <w:bdr w:val="none" w:sz="0" w:space="0" w:color="auto" w:frame="1"/>
                <w:lang w:val="vi-VN"/>
              </w:rPr>
              <w:t>bảo đảm chất lượng giáo dục</w:t>
            </w:r>
            <w:r w:rsidRPr="004E023A">
              <w:rPr>
                <w:rFonts w:eastAsia="Times New Roman"/>
                <w:iCs/>
                <w:sz w:val="26"/>
                <w:szCs w:val="26"/>
                <w:bdr w:val="none" w:sz="0" w:space="0" w:color="auto" w:frame="1"/>
              </w:rPr>
              <w:t xml:space="preserve">   </w:t>
            </w:r>
          </w:p>
        </w:tc>
        <w:tc>
          <w:tcPr>
            <w:tcW w:w="8363" w:type="dxa"/>
            <w:vAlign w:val="center"/>
          </w:tcPr>
          <w:p w14:paraId="51EA7AD0" w14:textId="77777777" w:rsidR="00D63833" w:rsidRPr="004E023A" w:rsidRDefault="000F7C98" w:rsidP="000F7C98">
            <w:pPr>
              <w:jc w:val="both"/>
              <w:rPr>
                <w:sz w:val="26"/>
                <w:szCs w:val="26"/>
              </w:rPr>
            </w:pPr>
            <w:r w:rsidRPr="004E023A">
              <w:rPr>
                <w:sz w:val="26"/>
                <w:szCs w:val="26"/>
              </w:rPr>
              <w:t>Văn bản quy định về bảo đảm chất lượng của đơn vị</w:t>
            </w:r>
            <w:r w:rsidR="00D63833" w:rsidRPr="004E023A">
              <w:rPr>
                <w:sz w:val="26"/>
                <w:szCs w:val="26"/>
              </w:rPr>
              <w:t>: 2đ</w:t>
            </w:r>
          </w:p>
          <w:p w14:paraId="0D865CDD" w14:textId="371B1B0F" w:rsidR="004813E4" w:rsidRPr="004E023A" w:rsidRDefault="004813E4" w:rsidP="000F7C98">
            <w:pPr>
              <w:jc w:val="both"/>
              <w:rPr>
                <w:sz w:val="26"/>
                <w:szCs w:val="26"/>
              </w:rPr>
            </w:pPr>
            <w:r w:rsidRPr="004E023A">
              <w:rPr>
                <w:sz w:val="26"/>
                <w:szCs w:val="26"/>
              </w:rPr>
              <w:t>K</w:t>
            </w:r>
            <w:r w:rsidR="000F7C98" w:rsidRPr="004E023A">
              <w:rPr>
                <w:sz w:val="26"/>
                <w:szCs w:val="26"/>
                <w:lang w:val="vi-VN"/>
              </w:rPr>
              <w:t>ế hoạch và</w:t>
            </w:r>
            <w:r w:rsidR="000F7C98" w:rsidRPr="004E023A">
              <w:rPr>
                <w:sz w:val="26"/>
                <w:szCs w:val="26"/>
              </w:rPr>
              <w:t xml:space="preserve"> </w:t>
            </w:r>
            <w:r w:rsidR="000F7C98" w:rsidRPr="004E023A">
              <w:rPr>
                <w:sz w:val="26"/>
                <w:szCs w:val="26"/>
                <w:lang w:val="vi-VN"/>
              </w:rPr>
              <w:t>kết quả triển khai công tác bảo đảm chất lượng giáo dục</w:t>
            </w:r>
            <w:r w:rsidR="000F7C98" w:rsidRPr="004E023A">
              <w:rPr>
                <w:sz w:val="26"/>
                <w:szCs w:val="26"/>
              </w:rPr>
              <w:t xml:space="preserve"> (kế hoạch chiến lược, trung hạn và hằ</w:t>
            </w:r>
            <w:r w:rsidRPr="004E023A">
              <w:rPr>
                <w:sz w:val="26"/>
                <w:szCs w:val="26"/>
              </w:rPr>
              <w:t>ng năm): 6đ</w:t>
            </w:r>
          </w:p>
          <w:p w14:paraId="1927427F" w14:textId="736C8680" w:rsidR="000F7C98" w:rsidRPr="004E023A" w:rsidRDefault="004813E4" w:rsidP="000F7C98">
            <w:pPr>
              <w:jc w:val="both"/>
              <w:rPr>
                <w:sz w:val="26"/>
                <w:szCs w:val="26"/>
                <w:lang w:val="vi-VN"/>
              </w:rPr>
            </w:pPr>
            <w:r w:rsidRPr="004E023A">
              <w:rPr>
                <w:sz w:val="26"/>
                <w:szCs w:val="26"/>
              </w:rPr>
              <w:t>N</w:t>
            </w:r>
            <w:r w:rsidR="000F7C98" w:rsidRPr="004E023A">
              <w:rPr>
                <w:sz w:val="26"/>
                <w:szCs w:val="26"/>
              </w:rPr>
              <w:t xml:space="preserve">guồn lực dành cho hoạt động </w:t>
            </w:r>
            <w:r w:rsidR="000F7C98" w:rsidRPr="004E023A">
              <w:rPr>
                <w:sz w:val="26"/>
                <w:szCs w:val="26"/>
                <w:lang w:val="vi-VN"/>
              </w:rPr>
              <w:t>bảo đảm chất lượng giáo dục</w:t>
            </w:r>
            <w:r w:rsidR="000F7C98" w:rsidRPr="004E023A">
              <w:rPr>
                <w:sz w:val="26"/>
                <w:szCs w:val="26"/>
              </w:rPr>
              <w:t xml:space="preserve"> (đánh giá hằng năm/trong giai đoạn triển khai)</w:t>
            </w:r>
            <w:r w:rsidR="00B53AF0" w:rsidRPr="004E023A">
              <w:rPr>
                <w:sz w:val="26"/>
                <w:szCs w:val="26"/>
              </w:rPr>
              <w:t>: 2đ</w:t>
            </w:r>
          </w:p>
        </w:tc>
        <w:tc>
          <w:tcPr>
            <w:tcW w:w="1559" w:type="dxa"/>
          </w:tcPr>
          <w:p w14:paraId="122EBC49" w14:textId="77777777" w:rsidR="000F7C98" w:rsidRPr="004E023A" w:rsidRDefault="000F7C98" w:rsidP="000F7C98">
            <w:pPr>
              <w:jc w:val="center"/>
              <w:rPr>
                <w:sz w:val="26"/>
                <w:szCs w:val="26"/>
              </w:rPr>
            </w:pPr>
            <w:r w:rsidRPr="004E023A">
              <w:rPr>
                <w:sz w:val="26"/>
                <w:szCs w:val="26"/>
              </w:rPr>
              <w:t>10</w:t>
            </w:r>
          </w:p>
        </w:tc>
        <w:tc>
          <w:tcPr>
            <w:tcW w:w="1276" w:type="dxa"/>
          </w:tcPr>
          <w:p w14:paraId="25F9EE33" w14:textId="05795AAC" w:rsidR="000F7C98" w:rsidRPr="004E023A" w:rsidRDefault="000F7C98" w:rsidP="000F7C98">
            <w:pPr>
              <w:jc w:val="center"/>
              <w:rPr>
                <w:sz w:val="26"/>
                <w:szCs w:val="26"/>
              </w:rPr>
            </w:pPr>
          </w:p>
        </w:tc>
      </w:tr>
      <w:tr w:rsidR="000F7C98" w:rsidRPr="004E023A" w14:paraId="0FD9AB48" w14:textId="77777777" w:rsidTr="000B0B82">
        <w:trPr>
          <w:trHeight w:val="301"/>
        </w:trPr>
        <w:tc>
          <w:tcPr>
            <w:tcW w:w="709" w:type="dxa"/>
            <w:vMerge/>
          </w:tcPr>
          <w:p w14:paraId="60E851B6" w14:textId="77777777" w:rsidR="000F7C98" w:rsidRPr="004E023A" w:rsidRDefault="000F7C98" w:rsidP="000F7C98">
            <w:pPr>
              <w:jc w:val="center"/>
              <w:rPr>
                <w:sz w:val="26"/>
                <w:szCs w:val="26"/>
              </w:rPr>
            </w:pPr>
          </w:p>
        </w:tc>
        <w:tc>
          <w:tcPr>
            <w:tcW w:w="3544" w:type="dxa"/>
            <w:vAlign w:val="center"/>
          </w:tcPr>
          <w:p w14:paraId="4B939EB7" w14:textId="77777777" w:rsidR="000F7C98" w:rsidRPr="004E023A" w:rsidDel="001C1704" w:rsidRDefault="000F7C98" w:rsidP="000F7C98">
            <w:pPr>
              <w:jc w:val="both"/>
              <w:rPr>
                <w:rFonts w:eastAsia="Times New Roman"/>
                <w:iCs/>
                <w:sz w:val="26"/>
                <w:szCs w:val="26"/>
                <w:bdr w:val="none" w:sz="0" w:space="0" w:color="auto" w:frame="1"/>
              </w:rPr>
            </w:pPr>
            <w:r w:rsidRPr="004E023A">
              <w:rPr>
                <w:rFonts w:eastAsia="Times New Roman"/>
                <w:iCs/>
                <w:sz w:val="26"/>
                <w:szCs w:val="26"/>
                <w:bdr w:val="none" w:sz="0" w:space="0" w:color="auto" w:frame="1"/>
              </w:rPr>
              <w:t>Công tác kiểm định chất lượng cơ sở giáo dục và chương trình đào tạo</w:t>
            </w:r>
          </w:p>
          <w:p w14:paraId="793CB469" w14:textId="77777777" w:rsidR="000F7C98" w:rsidRPr="004E023A" w:rsidRDefault="000F7C98" w:rsidP="000F7C98">
            <w:pPr>
              <w:jc w:val="both"/>
              <w:rPr>
                <w:rFonts w:eastAsia="Times New Roman"/>
                <w:iCs/>
                <w:sz w:val="26"/>
                <w:szCs w:val="26"/>
                <w:bdr w:val="none" w:sz="0" w:space="0" w:color="auto" w:frame="1"/>
              </w:rPr>
            </w:pPr>
          </w:p>
        </w:tc>
        <w:tc>
          <w:tcPr>
            <w:tcW w:w="8363" w:type="dxa"/>
            <w:vAlign w:val="center"/>
          </w:tcPr>
          <w:p w14:paraId="1915ADA4" w14:textId="77777777" w:rsidR="00CC0864" w:rsidRPr="004E023A" w:rsidRDefault="000F7C98" w:rsidP="000F7C98">
            <w:pPr>
              <w:jc w:val="both"/>
              <w:rPr>
                <w:sz w:val="26"/>
                <w:szCs w:val="26"/>
              </w:rPr>
            </w:pPr>
            <w:r w:rsidRPr="004E023A">
              <w:rPr>
                <w:sz w:val="26"/>
                <w:szCs w:val="26"/>
              </w:rPr>
              <w:t>Dữ liệu về hoạt động bảo đảm và kiểm định chất lượng của đơn vị được cập nhật trên Phần mềm</w:t>
            </w:r>
            <w:r w:rsidRPr="004E023A">
              <w:rPr>
                <w:bCs/>
                <w:sz w:val="26"/>
                <w:szCs w:val="26"/>
              </w:rPr>
              <w:t xml:space="preserve"> quản lý hệ thống bảo đảm và kiểm định chất lượng giáo dục đại học (khi được triển khai</w:t>
            </w:r>
            <w:r w:rsidR="00CC0864" w:rsidRPr="004E023A">
              <w:rPr>
                <w:sz w:val="26"/>
                <w:szCs w:val="26"/>
              </w:rPr>
              <w:t>): 5đ</w:t>
            </w:r>
          </w:p>
          <w:p w14:paraId="3911F7DC" w14:textId="77777777" w:rsidR="00793065" w:rsidRPr="004E023A" w:rsidRDefault="00CC0864" w:rsidP="000F7C98">
            <w:pPr>
              <w:jc w:val="both"/>
              <w:rPr>
                <w:sz w:val="26"/>
                <w:szCs w:val="26"/>
              </w:rPr>
            </w:pPr>
            <w:r w:rsidRPr="004E023A">
              <w:rPr>
                <w:sz w:val="26"/>
                <w:szCs w:val="26"/>
              </w:rPr>
              <w:t>B</w:t>
            </w:r>
            <w:r w:rsidR="000F7C98" w:rsidRPr="004E023A">
              <w:rPr>
                <w:sz w:val="26"/>
                <w:szCs w:val="26"/>
                <w:lang w:val="vi-VN"/>
              </w:rPr>
              <w:t xml:space="preserve">áo cáo tự đánh giá </w:t>
            </w:r>
            <w:r w:rsidR="000F7C98" w:rsidRPr="004E023A">
              <w:rPr>
                <w:sz w:val="26"/>
                <w:szCs w:val="26"/>
              </w:rPr>
              <w:t xml:space="preserve">cơ sở giáo dục/chương trình đào tạo </w:t>
            </w:r>
            <w:r w:rsidR="000F7C98" w:rsidRPr="004E023A">
              <w:rPr>
                <w:sz w:val="26"/>
                <w:szCs w:val="26"/>
                <w:lang w:val="vi-VN"/>
              </w:rPr>
              <w:t>được cập nhật và gửi về Bộ G</w:t>
            </w:r>
            <w:r w:rsidR="00793065" w:rsidRPr="004E023A">
              <w:rPr>
                <w:sz w:val="26"/>
                <w:szCs w:val="26"/>
              </w:rPr>
              <w:t>DĐT và ĐHTN: 10 đ</w:t>
            </w:r>
          </w:p>
          <w:p w14:paraId="28E2097F" w14:textId="62051CA9" w:rsidR="000F7C98" w:rsidRPr="004E023A" w:rsidRDefault="00B932AA" w:rsidP="000F7C98">
            <w:pPr>
              <w:jc w:val="both"/>
              <w:rPr>
                <w:rFonts w:ascii="Segoe UI" w:hAnsi="Segoe UI" w:cs="Segoe UI"/>
                <w:sz w:val="26"/>
                <w:szCs w:val="26"/>
              </w:rPr>
            </w:pPr>
            <w:r w:rsidRPr="004E023A">
              <w:rPr>
                <w:rFonts w:eastAsia="Calibri" w:cs="Times New Roman"/>
                <w:color w:val="000000"/>
                <w:sz w:val="26"/>
                <w:szCs w:val="26"/>
              </w:rPr>
              <w:t>Đảm bảo số lượng CTĐT được công nhận kiểm định theo đúng lộ trình đến năm 2025 theo Quyết định số 78/2022/TTg của Thủ tướng chính phủ: 15đ (Đối với Trường CĐ Kinh tế Kỹ thuật thực hiện đúng kế hoạch của Nhà trường đã đề ra trong giai đoạn 2021-2025 về đánh giá cơ sở giáo dục và CTĐT).</w:t>
            </w:r>
          </w:p>
        </w:tc>
        <w:tc>
          <w:tcPr>
            <w:tcW w:w="1559" w:type="dxa"/>
          </w:tcPr>
          <w:p w14:paraId="02930F9A" w14:textId="77777777" w:rsidR="000F7C98" w:rsidRPr="004E023A" w:rsidRDefault="000F7C98" w:rsidP="000F7C98">
            <w:pPr>
              <w:jc w:val="center"/>
              <w:rPr>
                <w:sz w:val="26"/>
                <w:szCs w:val="26"/>
                <w:lang w:val="vi-VN"/>
              </w:rPr>
            </w:pPr>
            <w:r w:rsidRPr="004E023A">
              <w:rPr>
                <w:sz w:val="26"/>
                <w:szCs w:val="26"/>
                <w:lang w:val="vi-VN"/>
              </w:rPr>
              <w:t>30</w:t>
            </w:r>
          </w:p>
        </w:tc>
        <w:tc>
          <w:tcPr>
            <w:tcW w:w="1276" w:type="dxa"/>
          </w:tcPr>
          <w:p w14:paraId="5ECA3ED7" w14:textId="1B983E8B" w:rsidR="000F7C98" w:rsidRPr="004E023A" w:rsidRDefault="000F7C98" w:rsidP="000F7C98">
            <w:pPr>
              <w:jc w:val="center"/>
              <w:rPr>
                <w:sz w:val="26"/>
                <w:szCs w:val="26"/>
              </w:rPr>
            </w:pPr>
          </w:p>
        </w:tc>
      </w:tr>
      <w:tr w:rsidR="000F7C98" w:rsidRPr="004E023A" w14:paraId="29CD6302" w14:textId="77777777" w:rsidTr="000B0B82">
        <w:trPr>
          <w:trHeight w:val="301"/>
        </w:trPr>
        <w:tc>
          <w:tcPr>
            <w:tcW w:w="709" w:type="dxa"/>
            <w:vMerge/>
          </w:tcPr>
          <w:p w14:paraId="2C8CA639" w14:textId="77777777" w:rsidR="000F7C98" w:rsidRPr="004E023A" w:rsidRDefault="000F7C98" w:rsidP="000F7C98">
            <w:pPr>
              <w:jc w:val="center"/>
              <w:rPr>
                <w:sz w:val="26"/>
                <w:szCs w:val="26"/>
              </w:rPr>
            </w:pPr>
          </w:p>
        </w:tc>
        <w:tc>
          <w:tcPr>
            <w:tcW w:w="3544" w:type="dxa"/>
          </w:tcPr>
          <w:p w14:paraId="2AD1B3F9" w14:textId="77777777" w:rsidR="000F7C98" w:rsidRPr="004E023A" w:rsidRDefault="000F7C98" w:rsidP="000F7C98">
            <w:pPr>
              <w:jc w:val="both"/>
              <w:rPr>
                <w:rFonts w:eastAsia="Times New Roman"/>
                <w:iCs/>
                <w:sz w:val="26"/>
                <w:szCs w:val="26"/>
                <w:bdr w:val="none" w:sz="0" w:space="0" w:color="auto" w:frame="1"/>
              </w:rPr>
            </w:pPr>
            <w:r w:rsidRPr="004E023A">
              <w:rPr>
                <w:rFonts w:eastAsia="Times New Roman"/>
                <w:iCs/>
                <w:sz w:val="26"/>
                <w:szCs w:val="26"/>
                <w:bdr w:val="none" w:sz="0" w:space="0" w:color="auto" w:frame="1"/>
              </w:rPr>
              <w:t>Cải tiến, nâng cao chất lượng sau tự đánh giá và đánh giá ngoài</w:t>
            </w:r>
          </w:p>
        </w:tc>
        <w:tc>
          <w:tcPr>
            <w:tcW w:w="8363" w:type="dxa"/>
            <w:vAlign w:val="center"/>
          </w:tcPr>
          <w:p w14:paraId="49F21413" w14:textId="77777777" w:rsidR="000F7C98" w:rsidRPr="004E023A" w:rsidRDefault="000F7C98" w:rsidP="000F7C98">
            <w:pPr>
              <w:jc w:val="both"/>
              <w:rPr>
                <w:sz w:val="26"/>
                <w:szCs w:val="26"/>
              </w:rPr>
            </w:pPr>
            <w:r w:rsidRPr="004E023A">
              <w:rPr>
                <w:rFonts w:eastAsia="Times New Roman"/>
                <w:iCs/>
                <w:sz w:val="26"/>
                <w:szCs w:val="26"/>
                <w:bdr w:val="none" w:sz="0" w:space="0" w:color="auto" w:frame="1"/>
              </w:rPr>
              <w:t>Kế hoạch và báo cáo kết quả thực hiện cải tiến, nâng cao chất lượng hoạt động của đơn vị (trong đó có việc cải tiến chất lượng của hệ thống bảo đảm chất lượng bên trong) sau tự đánh giá/ đánh giá ngoài cơ sở giáo dục và chương trình đào tạo</w:t>
            </w:r>
          </w:p>
        </w:tc>
        <w:tc>
          <w:tcPr>
            <w:tcW w:w="1559" w:type="dxa"/>
          </w:tcPr>
          <w:p w14:paraId="66F8F4B7" w14:textId="77777777" w:rsidR="000F7C98" w:rsidRPr="004E023A" w:rsidRDefault="000F7C98" w:rsidP="000F7C98">
            <w:pPr>
              <w:jc w:val="center"/>
              <w:rPr>
                <w:sz w:val="26"/>
                <w:szCs w:val="26"/>
              </w:rPr>
            </w:pPr>
            <w:r w:rsidRPr="004E023A">
              <w:rPr>
                <w:sz w:val="26"/>
                <w:szCs w:val="26"/>
              </w:rPr>
              <w:t>10</w:t>
            </w:r>
          </w:p>
        </w:tc>
        <w:tc>
          <w:tcPr>
            <w:tcW w:w="1276" w:type="dxa"/>
          </w:tcPr>
          <w:p w14:paraId="77D10C2F" w14:textId="3AA42DF8" w:rsidR="000F7C98" w:rsidRPr="004E023A" w:rsidRDefault="000F7C98" w:rsidP="000F7C98">
            <w:pPr>
              <w:jc w:val="center"/>
              <w:rPr>
                <w:sz w:val="26"/>
                <w:szCs w:val="26"/>
              </w:rPr>
            </w:pPr>
          </w:p>
        </w:tc>
      </w:tr>
      <w:tr w:rsidR="000F7C98" w:rsidRPr="004E023A" w14:paraId="09DC8B31" w14:textId="77777777" w:rsidTr="000B0B82">
        <w:trPr>
          <w:trHeight w:val="928"/>
        </w:trPr>
        <w:tc>
          <w:tcPr>
            <w:tcW w:w="709" w:type="dxa"/>
            <w:vMerge/>
          </w:tcPr>
          <w:p w14:paraId="475C07FC" w14:textId="77777777" w:rsidR="000F7C98" w:rsidRPr="004E023A" w:rsidRDefault="000F7C98" w:rsidP="000F7C98">
            <w:pPr>
              <w:jc w:val="center"/>
              <w:rPr>
                <w:sz w:val="26"/>
                <w:szCs w:val="26"/>
              </w:rPr>
            </w:pPr>
          </w:p>
        </w:tc>
        <w:tc>
          <w:tcPr>
            <w:tcW w:w="3544" w:type="dxa"/>
          </w:tcPr>
          <w:p w14:paraId="30AB3A98" w14:textId="77777777" w:rsidR="000F7C98" w:rsidRPr="004E023A" w:rsidRDefault="000F7C98" w:rsidP="000F7C98">
            <w:pPr>
              <w:jc w:val="both"/>
              <w:rPr>
                <w:rFonts w:eastAsia="Times New Roman"/>
                <w:iCs/>
                <w:sz w:val="26"/>
                <w:szCs w:val="26"/>
                <w:bdr w:val="none" w:sz="0" w:space="0" w:color="auto" w:frame="1"/>
              </w:rPr>
            </w:pPr>
            <w:r w:rsidRPr="004E023A">
              <w:rPr>
                <w:rFonts w:eastAsia="Times New Roman"/>
                <w:iCs/>
                <w:sz w:val="26"/>
                <w:szCs w:val="26"/>
                <w:bdr w:val="none" w:sz="0" w:space="0" w:color="auto" w:frame="1"/>
              </w:rPr>
              <w:t>Bồi dưỡng nâng cao năng lực cho đội ngũ làm công tác bảo đảm chất lượng giáo dục</w:t>
            </w:r>
          </w:p>
        </w:tc>
        <w:tc>
          <w:tcPr>
            <w:tcW w:w="8363" w:type="dxa"/>
          </w:tcPr>
          <w:p w14:paraId="33F3B036" w14:textId="77777777" w:rsidR="000F7C98" w:rsidRPr="004E023A" w:rsidRDefault="000F7C98" w:rsidP="000F7C98">
            <w:pPr>
              <w:jc w:val="both"/>
              <w:rPr>
                <w:sz w:val="26"/>
                <w:szCs w:val="26"/>
              </w:rPr>
            </w:pPr>
            <w:r w:rsidRPr="004E023A">
              <w:rPr>
                <w:sz w:val="26"/>
                <w:szCs w:val="26"/>
              </w:rPr>
              <w:t>Danh sách cán bộ, giảng viên được bồi dưỡng, tập huấn về bảo đảm và kiểm định chất lượng giáo dục, có c</w:t>
            </w:r>
            <w:r w:rsidRPr="004E023A">
              <w:rPr>
                <w:sz w:val="26"/>
                <w:szCs w:val="26"/>
                <w:lang w:val="vi-VN"/>
              </w:rPr>
              <w:t>hứng chỉ</w:t>
            </w:r>
            <w:r w:rsidRPr="004E023A">
              <w:rPr>
                <w:sz w:val="26"/>
                <w:szCs w:val="26"/>
              </w:rPr>
              <w:t>/chứng nhận</w:t>
            </w:r>
            <w:r w:rsidRPr="004E023A">
              <w:rPr>
                <w:sz w:val="26"/>
                <w:szCs w:val="26"/>
                <w:lang w:val="vi-VN"/>
              </w:rPr>
              <w:t xml:space="preserve"> hoàn thành chương trình đào tạo</w:t>
            </w:r>
            <w:r w:rsidRPr="004E023A">
              <w:rPr>
                <w:sz w:val="26"/>
                <w:szCs w:val="26"/>
              </w:rPr>
              <w:t>/bồi dưỡng</w:t>
            </w:r>
            <w:r w:rsidRPr="004E023A">
              <w:rPr>
                <w:sz w:val="26"/>
                <w:szCs w:val="26"/>
                <w:lang w:val="vi-VN"/>
              </w:rPr>
              <w:t xml:space="preserve"> kiểm định viên hoặc </w:t>
            </w:r>
            <w:r w:rsidRPr="004E023A">
              <w:rPr>
                <w:sz w:val="26"/>
                <w:szCs w:val="26"/>
              </w:rPr>
              <w:t xml:space="preserve">có </w:t>
            </w:r>
            <w:r w:rsidRPr="004E023A">
              <w:rPr>
                <w:sz w:val="26"/>
                <w:szCs w:val="26"/>
                <w:lang w:val="vi-VN"/>
              </w:rPr>
              <w:t>thẻ kiểm định viên</w:t>
            </w:r>
          </w:p>
        </w:tc>
        <w:tc>
          <w:tcPr>
            <w:tcW w:w="1559" w:type="dxa"/>
          </w:tcPr>
          <w:p w14:paraId="26BBDD0A" w14:textId="77777777" w:rsidR="000F7C98" w:rsidRPr="004E023A" w:rsidRDefault="000F7C98" w:rsidP="000F7C98">
            <w:pPr>
              <w:jc w:val="center"/>
              <w:rPr>
                <w:sz w:val="26"/>
                <w:szCs w:val="26"/>
              </w:rPr>
            </w:pPr>
            <w:r w:rsidRPr="004E023A">
              <w:rPr>
                <w:sz w:val="26"/>
                <w:szCs w:val="26"/>
              </w:rPr>
              <w:t>10</w:t>
            </w:r>
          </w:p>
        </w:tc>
        <w:tc>
          <w:tcPr>
            <w:tcW w:w="1276" w:type="dxa"/>
          </w:tcPr>
          <w:p w14:paraId="101B7ECF" w14:textId="478443E8" w:rsidR="000F7C98" w:rsidRPr="004E023A" w:rsidRDefault="000F7C98" w:rsidP="000F7C98">
            <w:pPr>
              <w:jc w:val="center"/>
              <w:rPr>
                <w:sz w:val="26"/>
                <w:szCs w:val="26"/>
              </w:rPr>
            </w:pPr>
          </w:p>
        </w:tc>
      </w:tr>
      <w:tr w:rsidR="000F7C98" w:rsidRPr="004E023A" w14:paraId="2CCFECB1" w14:textId="77777777" w:rsidTr="000B0B82">
        <w:trPr>
          <w:trHeight w:val="286"/>
        </w:trPr>
        <w:tc>
          <w:tcPr>
            <w:tcW w:w="709" w:type="dxa"/>
            <w:vMerge w:val="restart"/>
          </w:tcPr>
          <w:p w14:paraId="6CD48EEB" w14:textId="5E5673FA" w:rsidR="000F7C98" w:rsidRPr="004E023A" w:rsidRDefault="000F7C98" w:rsidP="000F7C98">
            <w:pPr>
              <w:jc w:val="center"/>
              <w:rPr>
                <w:b/>
                <w:sz w:val="26"/>
                <w:szCs w:val="26"/>
              </w:rPr>
            </w:pPr>
            <w:r w:rsidRPr="004E023A">
              <w:rPr>
                <w:b/>
                <w:sz w:val="26"/>
                <w:szCs w:val="26"/>
              </w:rPr>
              <w:t>2</w:t>
            </w:r>
          </w:p>
        </w:tc>
        <w:tc>
          <w:tcPr>
            <w:tcW w:w="11907" w:type="dxa"/>
            <w:gridSpan w:val="2"/>
          </w:tcPr>
          <w:p w14:paraId="317BCF73" w14:textId="77777777" w:rsidR="000F7C98" w:rsidRPr="004E023A" w:rsidRDefault="000F7C98" w:rsidP="000F7C98">
            <w:pPr>
              <w:jc w:val="both"/>
              <w:rPr>
                <w:b/>
                <w:sz w:val="26"/>
                <w:szCs w:val="26"/>
              </w:rPr>
            </w:pPr>
            <w:r w:rsidRPr="004E023A">
              <w:rPr>
                <w:b/>
                <w:sz w:val="26"/>
                <w:szCs w:val="26"/>
              </w:rPr>
              <w:t>Quản lý văn bằng, chứng chỉ</w:t>
            </w:r>
          </w:p>
        </w:tc>
        <w:tc>
          <w:tcPr>
            <w:tcW w:w="1559" w:type="dxa"/>
          </w:tcPr>
          <w:p w14:paraId="75D22ED7" w14:textId="77777777" w:rsidR="000F7C98" w:rsidRPr="004E023A" w:rsidRDefault="000F7C98" w:rsidP="000F7C98">
            <w:pPr>
              <w:jc w:val="center"/>
              <w:rPr>
                <w:b/>
                <w:sz w:val="26"/>
                <w:szCs w:val="26"/>
              </w:rPr>
            </w:pPr>
            <w:r w:rsidRPr="004E023A">
              <w:rPr>
                <w:b/>
                <w:sz w:val="26"/>
                <w:szCs w:val="26"/>
              </w:rPr>
              <w:t>60</w:t>
            </w:r>
          </w:p>
        </w:tc>
        <w:tc>
          <w:tcPr>
            <w:tcW w:w="1276" w:type="dxa"/>
          </w:tcPr>
          <w:p w14:paraId="1B5BD390" w14:textId="382DF9B1" w:rsidR="000F7C98" w:rsidRPr="004E023A" w:rsidRDefault="000F7C98" w:rsidP="000F7C98">
            <w:pPr>
              <w:jc w:val="center"/>
              <w:rPr>
                <w:b/>
                <w:sz w:val="26"/>
                <w:szCs w:val="26"/>
              </w:rPr>
            </w:pPr>
          </w:p>
        </w:tc>
      </w:tr>
      <w:tr w:rsidR="000F7C98" w:rsidRPr="004E023A" w14:paraId="3AF83021" w14:textId="77777777" w:rsidTr="000B0B82">
        <w:trPr>
          <w:trHeight w:val="286"/>
        </w:trPr>
        <w:tc>
          <w:tcPr>
            <w:tcW w:w="709" w:type="dxa"/>
            <w:vMerge/>
          </w:tcPr>
          <w:p w14:paraId="3FB810AD" w14:textId="77777777" w:rsidR="000F7C98" w:rsidRPr="004E023A" w:rsidRDefault="000F7C98" w:rsidP="000F7C98">
            <w:pPr>
              <w:jc w:val="center"/>
              <w:rPr>
                <w:sz w:val="26"/>
                <w:szCs w:val="26"/>
              </w:rPr>
            </w:pPr>
          </w:p>
        </w:tc>
        <w:tc>
          <w:tcPr>
            <w:tcW w:w="3544" w:type="dxa"/>
            <w:vMerge w:val="restart"/>
          </w:tcPr>
          <w:p w14:paraId="1364968A" w14:textId="77777777" w:rsidR="000F7C98" w:rsidRPr="004E023A" w:rsidRDefault="000F7C98" w:rsidP="000F7C98">
            <w:pPr>
              <w:jc w:val="both"/>
              <w:rPr>
                <w:rFonts w:eastAsia="Times New Roman"/>
                <w:iCs/>
                <w:sz w:val="26"/>
                <w:szCs w:val="26"/>
                <w:bdr w:val="none" w:sz="0" w:space="0" w:color="auto" w:frame="1"/>
              </w:rPr>
            </w:pPr>
            <w:r w:rsidRPr="004E023A">
              <w:rPr>
                <w:rFonts w:eastAsia="Times New Roman"/>
                <w:iCs/>
                <w:sz w:val="26"/>
                <w:szCs w:val="26"/>
                <w:bdr w:val="none" w:sz="0" w:space="0" w:color="auto" w:frame="1"/>
              </w:rPr>
              <w:t>Quản lý in ấn, sử dụng và cấp phát phôi văn bằng, chứng chỉ</w:t>
            </w:r>
          </w:p>
          <w:p w14:paraId="14EFEFDF" w14:textId="77777777" w:rsidR="000F7C98" w:rsidRPr="004E023A" w:rsidRDefault="000F7C98" w:rsidP="000F7C98">
            <w:pPr>
              <w:jc w:val="both"/>
              <w:rPr>
                <w:rFonts w:eastAsia="Times New Roman"/>
                <w:iCs/>
                <w:sz w:val="26"/>
                <w:szCs w:val="26"/>
                <w:bdr w:val="none" w:sz="0" w:space="0" w:color="auto" w:frame="1"/>
              </w:rPr>
            </w:pPr>
          </w:p>
        </w:tc>
        <w:tc>
          <w:tcPr>
            <w:tcW w:w="8363" w:type="dxa"/>
            <w:vAlign w:val="center"/>
          </w:tcPr>
          <w:p w14:paraId="53D1F947" w14:textId="77777777" w:rsidR="000F7C98" w:rsidRPr="004E023A" w:rsidRDefault="000F7C98" w:rsidP="000F7C98">
            <w:pPr>
              <w:jc w:val="both"/>
              <w:rPr>
                <w:sz w:val="26"/>
                <w:szCs w:val="26"/>
              </w:rPr>
            </w:pPr>
            <w:r w:rsidRPr="004E023A">
              <w:rPr>
                <w:sz w:val="26"/>
                <w:szCs w:val="26"/>
              </w:rPr>
              <w:t>Văn bản quy định việc quản lý, in ấn, cấp phát phôi, văn bằng, chứng chỉ của đơn vị</w:t>
            </w:r>
          </w:p>
        </w:tc>
        <w:tc>
          <w:tcPr>
            <w:tcW w:w="1559" w:type="dxa"/>
          </w:tcPr>
          <w:p w14:paraId="39550CA2" w14:textId="77777777" w:rsidR="000F7C98" w:rsidRPr="004E023A" w:rsidRDefault="000F7C98" w:rsidP="000F7C98">
            <w:pPr>
              <w:jc w:val="center"/>
              <w:rPr>
                <w:sz w:val="26"/>
                <w:szCs w:val="26"/>
              </w:rPr>
            </w:pPr>
            <w:r w:rsidRPr="004E023A">
              <w:rPr>
                <w:sz w:val="26"/>
                <w:szCs w:val="26"/>
              </w:rPr>
              <w:t>20</w:t>
            </w:r>
          </w:p>
        </w:tc>
        <w:tc>
          <w:tcPr>
            <w:tcW w:w="1276" w:type="dxa"/>
          </w:tcPr>
          <w:p w14:paraId="0ED275A7" w14:textId="56D0D00B" w:rsidR="000F7C98" w:rsidRPr="004E023A" w:rsidRDefault="000F7C98" w:rsidP="000F7C98">
            <w:pPr>
              <w:jc w:val="center"/>
              <w:rPr>
                <w:sz w:val="26"/>
                <w:szCs w:val="26"/>
              </w:rPr>
            </w:pPr>
          </w:p>
        </w:tc>
      </w:tr>
      <w:tr w:rsidR="000F7C98" w:rsidRPr="004E023A" w14:paraId="48A60E37" w14:textId="77777777" w:rsidTr="000B0B82">
        <w:trPr>
          <w:trHeight w:val="286"/>
        </w:trPr>
        <w:tc>
          <w:tcPr>
            <w:tcW w:w="709" w:type="dxa"/>
            <w:vMerge/>
          </w:tcPr>
          <w:p w14:paraId="5E5B3F1F" w14:textId="77777777" w:rsidR="000F7C98" w:rsidRPr="004E023A" w:rsidRDefault="000F7C98" w:rsidP="000F7C98">
            <w:pPr>
              <w:jc w:val="center"/>
              <w:rPr>
                <w:sz w:val="26"/>
                <w:szCs w:val="26"/>
              </w:rPr>
            </w:pPr>
          </w:p>
        </w:tc>
        <w:tc>
          <w:tcPr>
            <w:tcW w:w="3544" w:type="dxa"/>
            <w:vMerge/>
            <w:vAlign w:val="center"/>
          </w:tcPr>
          <w:p w14:paraId="6D917FFF" w14:textId="77777777" w:rsidR="000F7C98" w:rsidRPr="004E023A" w:rsidRDefault="000F7C98" w:rsidP="000F7C98">
            <w:pPr>
              <w:jc w:val="both"/>
              <w:rPr>
                <w:rFonts w:eastAsia="Times New Roman"/>
                <w:iCs/>
                <w:sz w:val="26"/>
                <w:szCs w:val="26"/>
                <w:bdr w:val="none" w:sz="0" w:space="0" w:color="auto" w:frame="1"/>
              </w:rPr>
            </w:pPr>
          </w:p>
        </w:tc>
        <w:tc>
          <w:tcPr>
            <w:tcW w:w="8363" w:type="dxa"/>
            <w:vAlign w:val="center"/>
          </w:tcPr>
          <w:p w14:paraId="566D3847" w14:textId="77777777" w:rsidR="00447CD9" w:rsidRPr="004E023A" w:rsidRDefault="00447CD9" w:rsidP="00447CD9">
            <w:pPr>
              <w:spacing w:line="276" w:lineRule="auto"/>
              <w:jc w:val="both"/>
              <w:rPr>
                <w:rFonts w:eastAsia="Calibri" w:cs="Times New Roman"/>
                <w:color w:val="000000"/>
                <w:sz w:val="26"/>
                <w:szCs w:val="26"/>
              </w:rPr>
            </w:pPr>
            <w:r w:rsidRPr="004E023A">
              <w:rPr>
                <w:rFonts w:eastAsia="Calibri" w:cs="Times New Roman"/>
                <w:color w:val="000000"/>
                <w:sz w:val="26"/>
                <w:szCs w:val="26"/>
              </w:rPr>
              <w:t>Hồ sơ quản lý văn bằng, chứng chỉ đầy đủ các thông tin theo quy định: 20đ</w:t>
            </w:r>
          </w:p>
          <w:p w14:paraId="458CCFBD" w14:textId="3714EC1D" w:rsidR="000F7C98" w:rsidRPr="004E023A" w:rsidRDefault="00447CD9" w:rsidP="00447CD9">
            <w:pPr>
              <w:jc w:val="both"/>
              <w:rPr>
                <w:sz w:val="26"/>
                <w:szCs w:val="26"/>
              </w:rPr>
            </w:pPr>
            <w:r w:rsidRPr="004E023A">
              <w:rPr>
                <w:rFonts w:eastAsia="Calibri" w:cs="Times New Roman"/>
                <w:color w:val="000000"/>
                <w:sz w:val="26"/>
                <w:szCs w:val="26"/>
              </w:rPr>
              <w:t>Báo cáo hằng năm, báo cáo chuyên đề: 10đ</w:t>
            </w:r>
          </w:p>
        </w:tc>
        <w:tc>
          <w:tcPr>
            <w:tcW w:w="1559" w:type="dxa"/>
          </w:tcPr>
          <w:p w14:paraId="460A56E2" w14:textId="77777777" w:rsidR="000F7C98" w:rsidRPr="004E023A" w:rsidRDefault="000F7C98" w:rsidP="000F7C98">
            <w:pPr>
              <w:keepNext/>
              <w:keepLines/>
              <w:jc w:val="center"/>
              <w:outlineLvl w:val="0"/>
              <w:rPr>
                <w:sz w:val="26"/>
                <w:szCs w:val="26"/>
              </w:rPr>
            </w:pPr>
            <w:r w:rsidRPr="004E023A">
              <w:rPr>
                <w:sz w:val="26"/>
                <w:szCs w:val="26"/>
              </w:rPr>
              <w:t>30</w:t>
            </w:r>
          </w:p>
          <w:p w14:paraId="15B4090D" w14:textId="77777777" w:rsidR="000F7C98" w:rsidRPr="004E023A" w:rsidRDefault="000F7C98" w:rsidP="000F7C98">
            <w:pPr>
              <w:jc w:val="center"/>
              <w:rPr>
                <w:sz w:val="26"/>
                <w:szCs w:val="26"/>
              </w:rPr>
            </w:pPr>
          </w:p>
        </w:tc>
        <w:tc>
          <w:tcPr>
            <w:tcW w:w="1276" w:type="dxa"/>
          </w:tcPr>
          <w:p w14:paraId="36CBEF3F" w14:textId="23CA208C" w:rsidR="000F7C98" w:rsidRPr="004E023A" w:rsidRDefault="000F7C98" w:rsidP="000F7C98">
            <w:pPr>
              <w:keepNext/>
              <w:keepLines/>
              <w:jc w:val="center"/>
              <w:outlineLvl w:val="0"/>
              <w:rPr>
                <w:sz w:val="26"/>
                <w:szCs w:val="26"/>
              </w:rPr>
            </w:pPr>
          </w:p>
        </w:tc>
      </w:tr>
      <w:tr w:rsidR="000F7C98" w:rsidRPr="004E023A" w14:paraId="600DAF83" w14:textId="77777777" w:rsidTr="000B0B82">
        <w:trPr>
          <w:trHeight w:val="286"/>
        </w:trPr>
        <w:tc>
          <w:tcPr>
            <w:tcW w:w="709" w:type="dxa"/>
            <w:vMerge/>
          </w:tcPr>
          <w:p w14:paraId="257C3504" w14:textId="77777777" w:rsidR="000F7C98" w:rsidRPr="004E023A" w:rsidRDefault="000F7C98" w:rsidP="000F7C98">
            <w:pPr>
              <w:jc w:val="center"/>
              <w:rPr>
                <w:sz w:val="26"/>
                <w:szCs w:val="26"/>
              </w:rPr>
            </w:pPr>
          </w:p>
        </w:tc>
        <w:tc>
          <w:tcPr>
            <w:tcW w:w="3544" w:type="dxa"/>
            <w:vAlign w:val="center"/>
          </w:tcPr>
          <w:p w14:paraId="290A968C" w14:textId="77777777" w:rsidR="000F7C98" w:rsidRPr="004E023A" w:rsidRDefault="000F7C98" w:rsidP="000F7C98">
            <w:pPr>
              <w:jc w:val="both"/>
              <w:rPr>
                <w:rFonts w:eastAsia="Times New Roman"/>
                <w:iCs/>
                <w:sz w:val="26"/>
                <w:szCs w:val="26"/>
                <w:bdr w:val="none" w:sz="0" w:space="0" w:color="auto" w:frame="1"/>
              </w:rPr>
            </w:pPr>
            <w:r w:rsidRPr="004E023A">
              <w:rPr>
                <w:rFonts w:eastAsia="Times New Roman"/>
                <w:iCs/>
                <w:sz w:val="26"/>
                <w:szCs w:val="26"/>
                <w:bdr w:val="none" w:sz="0" w:space="0" w:color="auto" w:frame="1"/>
              </w:rPr>
              <w:t>Tham gia các hội nghị, hội thảo, tập huấn và các hoạt động chuyên môn về quản lý văn bằng, chứng chỉ</w:t>
            </w:r>
          </w:p>
        </w:tc>
        <w:tc>
          <w:tcPr>
            <w:tcW w:w="8363" w:type="dxa"/>
          </w:tcPr>
          <w:p w14:paraId="5867BD95" w14:textId="77777777" w:rsidR="00F31F68" w:rsidRPr="004E023A" w:rsidRDefault="00F31F68" w:rsidP="00F31F68">
            <w:pPr>
              <w:spacing w:line="276" w:lineRule="auto"/>
              <w:rPr>
                <w:rFonts w:eastAsia="Calibri" w:cs="Times New Roman"/>
                <w:color w:val="000000"/>
                <w:sz w:val="26"/>
                <w:szCs w:val="26"/>
              </w:rPr>
            </w:pPr>
            <w:r w:rsidRPr="004E023A">
              <w:rPr>
                <w:rFonts w:eastAsia="Calibri" w:cs="Times New Roman"/>
                <w:color w:val="000000"/>
                <w:sz w:val="26"/>
                <w:szCs w:val="26"/>
              </w:rPr>
              <w:t>Văn bản cử người tham dự: 5đ</w:t>
            </w:r>
          </w:p>
          <w:p w14:paraId="163E4643" w14:textId="1EE0D6E5" w:rsidR="000F7C98" w:rsidRPr="004E023A" w:rsidRDefault="00F31F68" w:rsidP="00F31F68">
            <w:pPr>
              <w:jc w:val="both"/>
              <w:rPr>
                <w:sz w:val="26"/>
                <w:szCs w:val="26"/>
              </w:rPr>
            </w:pPr>
            <w:r w:rsidRPr="004E023A">
              <w:rPr>
                <w:rFonts w:eastAsia="Calibri" w:cs="Times New Roman"/>
                <w:color w:val="000000"/>
                <w:sz w:val="26"/>
                <w:szCs w:val="26"/>
              </w:rPr>
              <w:t>Văn bản góp ý kiến đối với các văn bản quy phạm pháp luật: 5đ</w:t>
            </w:r>
          </w:p>
        </w:tc>
        <w:tc>
          <w:tcPr>
            <w:tcW w:w="1559" w:type="dxa"/>
          </w:tcPr>
          <w:p w14:paraId="6E1A442A" w14:textId="77777777" w:rsidR="000F7C98" w:rsidRPr="004E023A" w:rsidRDefault="000F7C98" w:rsidP="000F7C98">
            <w:pPr>
              <w:jc w:val="center"/>
              <w:rPr>
                <w:sz w:val="26"/>
                <w:szCs w:val="26"/>
              </w:rPr>
            </w:pPr>
            <w:r w:rsidRPr="004E023A">
              <w:rPr>
                <w:sz w:val="26"/>
                <w:szCs w:val="26"/>
              </w:rPr>
              <w:t>10</w:t>
            </w:r>
          </w:p>
        </w:tc>
        <w:tc>
          <w:tcPr>
            <w:tcW w:w="1276" w:type="dxa"/>
          </w:tcPr>
          <w:p w14:paraId="00B5F892" w14:textId="1C4F5994" w:rsidR="000F7C98" w:rsidRPr="004E023A" w:rsidRDefault="000F7C98" w:rsidP="000F7C98">
            <w:pPr>
              <w:jc w:val="center"/>
              <w:rPr>
                <w:sz w:val="26"/>
                <w:szCs w:val="26"/>
              </w:rPr>
            </w:pPr>
          </w:p>
        </w:tc>
      </w:tr>
      <w:tr w:rsidR="000F7C98" w:rsidRPr="004E023A" w14:paraId="2B46DEC6" w14:textId="77777777" w:rsidTr="000B0B82">
        <w:trPr>
          <w:trHeight w:val="602"/>
        </w:trPr>
        <w:tc>
          <w:tcPr>
            <w:tcW w:w="709" w:type="dxa"/>
          </w:tcPr>
          <w:p w14:paraId="08131075" w14:textId="2A7B4D5F" w:rsidR="000F7C98" w:rsidRPr="004E023A" w:rsidRDefault="000F7C98" w:rsidP="000F7C98">
            <w:pPr>
              <w:jc w:val="center"/>
              <w:rPr>
                <w:b/>
                <w:sz w:val="26"/>
                <w:szCs w:val="26"/>
              </w:rPr>
            </w:pPr>
            <w:r w:rsidRPr="004E023A">
              <w:rPr>
                <w:b/>
                <w:sz w:val="26"/>
                <w:szCs w:val="26"/>
              </w:rPr>
              <w:t>3</w:t>
            </w:r>
          </w:p>
        </w:tc>
        <w:tc>
          <w:tcPr>
            <w:tcW w:w="3544" w:type="dxa"/>
          </w:tcPr>
          <w:p w14:paraId="5E6B0B9A" w14:textId="77777777" w:rsidR="000F7C98" w:rsidRPr="004E023A" w:rsidRDefault="000F7C98" w:rsidP="000F7C98">
            <w:pPr>
              <w:jc w:val="both"/>
              <w:rPr>
                <w:b/>
                <w:sz w:val="26"/>
                <w:szCs w:val="26"/>
              </w:rPr>
            </w:pPr>
            <w:r w:rsidRPr="004E023A">
              <w:rPr>
                <w:b/>
                <w:sz w:val="26"/>
                <w:szCs w:val="26"/>
              </w:rPr>
              <w:t xml:space="preserve">Thực hiện quy chế công khai </w:t>
            </w:r>
          </w:p>
        </w:tc>
        <w:tc>
          <w:tcPr>
            <w:tcW w:w="8363" w:type="dxa"/>
          </w:tcPr>
          <w:p w14:paraId="7E1839FF" w14:textId="77777777" w:rsidR="00E619EF" w:rsidRPr="004E023A" w:rsidRDefault="00E619EF" w:rsidP="00E619EF">
            <w:pPr>
              <w:spacing w:line="276" w:lineRule="auto"/>
              <w:rPr>
                <w:rFonts w:eastAsia="Calibri" w:cs="Times New Roman"/>
                <w:color w:val="000000"/>
                <w:sz w:val="26"/>
                <w:szCs w:val="26"/>
              </w:rPr>
            </w:pPr>
            <w:r w:rsidRPr="004E023A">
              <w:rPr>
                <w:rFonts w:eastAsia="Calibri" w:cs="Times New Roman"/>
                <w:color w:val="000000"/>
                <w:sz w:val="26"/>
                <w:szCs w:val="26"/>
              </w:rPr>
              <w:t>Báo cáo thực hiện công khai đầy đủ, đúng hạn: 10đ</w:t>
            </w:r>
          </w:p>
          <w:p w14:paraId="0275EAA5" w14:textId="77777777" w:rsidR="00E619EF" w:rsidRPr="004E023A" w:rsidRDefault="00E619EF" w:rsidP="00E619EF">
            <w:pPr>
              <w:spacing w:line="276" w:lineRule="auto"/>
              <w:jc w:val="both"/>
              <w:rPr>
                <w:rFonts w:eastAsia="Calibri" w:cs="Times New Roman"/>
                <w:color w:val="000000"/>
                <w:sz w:val="26"/>
                <w:szCs w:val="26"/>
              </w:rPr>
            </w:pPr>
            <w:r w:rsidRPr="004E023A">
              <w:rPr>
                <w:rFonts w:eastAsia="Calibri" w:cs="Times New Roman"/>
                <w:color w:val="000000"/>
                <w:sz w:val="26"/>
                <w:szCs w:val="26"/>
              </w:rPr>
              <w:t>Thực hiện việc công khai trên trang thông tin điện tử của đơn vị đúng quy định: 10đ</w:t>
            </w:r>
          </w:p>
          <w:p w14:paraId="4BA90E80" w14:textId="00B76AED" w:rsidR="000F7C98" w:rsidRPr="004E023A" w:rsidRDefault="00E619EF" w:rsidP="00E619EF">
            <w:pPr>
              <w:jc w:val="both"/>
              <w:rPr>
                <w:b/>
                <w:sz w:val="26"/>
                <w:szCs w:val="26"/>
              </w:rPr>
            </w:pPr>
            <w:r w:rsidRPr="004E023A">
              <w:rPr>
                <w:rFonts w:eastAsia="Calibri" w:cs="Times New Roman"/>
                <w:color w:val="000000"/>
                <w:sz w:val="26"/>
                <w:szCs w:val="26"/>
              </w:rPr>
              <w:t>Triển khai đầy đủ các hoạt động cải thiện chất lượng theo khuyến nghị của đoàn kiểm tra: 10đ</w:t>
            </w:r>
          </w:p>
        </w:tc>
        <w:tc>
          <w:tcPr>
            <w:tcW w:w="1559" w:type="dxa"/>
          </w:tcPr>
          <w:p w14:paraId="2F9E327F" w14:textId="77777777" w:rsidR="000F7C98" w:rsidRPr="004E023A" w:rsidRDefault="000F7C98" w:rsidP="000F7C98">
            <w:pPr>
              <w:jc w:val="center"/>
              <w:rPr>
                <w:b/>
                <w:sz w:val="26"/>
                <w:szCs w:val="26"/>
              </w:rPr>
            </w:pPr>
            <w:r w:rsidRPr="004E023A">
              <w:rPr>
                <w:b/>
                <w:sz w:val="26"/>
                <w:szCs w:val="26"/>
              </w:rPr>
              <w:t>30</w:t>
            </w:r>
          </w:p>
        </w:tc>
        <w:tc>
          <w:tcPr>
            <w:tcW w:w="1276" w:type="dxa"/>
          </w:tcPr>
          <w:p w14:paraId="6303FE7D" w14:textId="2B2C3784" w:rsidR="000F7C98" w:rsidRPr="004E023A" w:rsidRDefault="000F7C98" w:rsidP="000F7C98">
            <w:pPr>
              <w:jc w:val="center"/>
              <w:rPr>
                <w:b/>
                <w:sz w:val="26"/>
                <w:szCs w:val="26"/>
              </w:rPr>
            </w:pPr>
          </w:p>
        </w:tc>
      </w:tr>
      <w:tr w:rsidR="000F7C98" w:rsidRPr="004E023A" w14:paraId="36EB984B" w14:textId="77777777" w:rsidTr="000B0B82">
        <w:trPr>
          <w:trHeight w:val="301"/>
        </w:trPr>
        <w:tc>
          <w:tcPr>
            <w:tcW w:w="12616" w:type="dxa"/>
            <w:gridSpan w:val="3"/>
          </w:tcPr>
          <w:p w14:paraId="58DD11D8" w14:textId="77777777" w:rsidR="000F7C98" w:rsidRPr="004E023A" w:rsidDel="005057BB" w:rsidRDefault="000F7C98" w:rsidP="000F7C98">
            <w:pPr>
              <w:jc w:val="center"/>
              <w:rPr>
                <w:b/>
                <w:sz w:val="26"/>
                <w:szCs w:val="26"/>
              </w:rPr>
            </w:pPr>
            <w:r w:rsidRPr="004E023A">
              <w:rPr>
                <w:rFonts w:eastAsia="Times New Roman"/>
                <w:b/>
                <w:sz w:val="26"/>
                <w:szCs w:val="26"/>
              </w:rPr>
              <w:t>Tổng cộng</w:t>
            </w:r>
          </w:p>
        </w:tc>
        <w:tc>
          <w:tcPr>
            <w:tcW w:w="1559" w:type="dxa"/>
          </w:tcPr>
          <w:p w14:paraId="340262FC" w14:textId="77777777" w:rsidR="000F7C98" w:rsidRPr="004E023A" w:rsidRDefault="000F7C98" w:rsidP="000F7C98">
            <w:pPr>
              <w:jc w:val="center"/>
              <w:rPr>
                <w:b/>
                <w:sz w:val="26"/>
                <w:szCs w:val="26"/>
              </w:rPr>
            </w:pPr>
            <w:r w:rsidRPr="004E023A">
              <w:rPr>
                <w:b/>
                <w:sz w:val="26"/>
                <w:szCs w:val="26"/>
              </w:rPr>
              <w:t>150</w:t>
            </w:r>
          </w:p>
        </w:tc>
        <w:tc>
          <w:tcPr>
            <w:tcW w:w="1276" w:type="dxa"/>
          </w:tcPr>
          <w:p w14:paraId="5A9C3D61" w14:textId="5A5A97FF" w:rsidR="000F7C98" w:rsidRPr="004E023A" w:rsidRDefault="000F7C98" w:rsidP="000F7C98">
            <w:pPr>
              <w:jc w:val="center"/>
              <w:rPr>
                <w:b/>
                <w:sz w:val="26"/>
                <w:szCs w:val="26"/>
              </w:rPr>
            </w:pPr>
          </w:p>
        </w:tc>
      </w:tr>
    </w:tbl>
    <w:p w14:paraId="5275C541" w14:textId="77777777" w:rsidR="008123A9" w:rsidRDefault="008123A9" w:rsidP="004B4976">
      <w:pPr>
        <w:spacing w:after="0" w:line="240" w:lineRule="auto"/>
        <w:jc w:val="center"/>
        <w:rPr>
          <w:rFonts w:eastAsia="Times New Roman"/>
          <w:b/>
          <w:bCs/>
          <w:color w:val="000000" w:themeColor="text1"/>
          <w:sz w:val="26"/>
          <w:szCs w:val="26"/>
          <w:bdr w:val="none" w:sz="0" w:space="0" w:color="auto" w:frame="1"/>
        </w:rPr>
      </w:pPr>
    </w:p>
    <w:p w14:paraId="2A3FAAD6"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2E7AD4D0"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4370D904"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436F6721"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280CF0C9"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1DE292F5"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4C0B2BA5"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53B931F3"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1CC68F85"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1A55D4F5"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0E8FCDE5"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50D9A944"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7F64C9B7"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5F98DAA8"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7D0182A9"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32964F34"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1FDC3D05"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3024E91A" w14:textId="70E6F2D2" w:rsidR="0002162E" w:rsidRDefault="0002162E" w:rsidP="00F5066D">
      <w:pPr>
        <w:spacing w:after="0" w:line="240" w:lineRule="auto"/>
        <w:rPr>
          <w:rFonts w:eastAsia="Times New Roman"/>
          <w:b/>
          <w:bCs/>
          <w:color w:val="000000" w:themeColor="text1"/>
          <w:sz w:val="26"/>
          <w:szCs w:val="26"/>
          <w:bdr w:val="none" w:sz="0" w:space="0" w:color="auto" w:frame="1"/>
        </w:rPr>
      </w:pPr>
    </w:p>
    <w:p w14:paraId="66FE620A" w14:textId="77777777" w:rsidR="00F5066D" w:rsidRDefault="00F5066D" w:rsidP="00F5066D">
      <w:pPr>
        <w:spacing w:after="0" w:line="240" w:lineRule="auto"/>
        <w:rPr>
          <w:rFonts w:eastAsia="Times New Roman"/>
          <w:b/>
          <w:bCs/>
          <w:color w:val="000000" w:themeColor="text1"/>
          <w:sz w:val="26"/>
          <w:szCs w:val="26"/>
          <w:bdr w:val="none" w:sz="0" w:space="0" w:color="auto" w:frame="1"/>
        </w:rPr>
      </w:pPr>
    </w:p>
    <w:p w14:paraId="5CDB8CB6" w14:textId="77777777" w:rsidR="0002162E" w:rsidRDefault="0002162E" w:rsidP="004B4976">
      <w:pPr>
        <w:spacing w:after="0" w:line="240" w:lineRule="auto"/>
        <w:jc w:val="center"/>
        <w:rPr>
          <w:rFonts w:eastAsia="Times New Roman"/>
          <w:b/>
          <w:bCs/>
          <w:color w:val="000000" w:themeColor="text1"/>
          <w:sz w:val="26"/>
          <w:szCs w:val="26"/>
          <w:bdr w:val="none" w:sz="0" w:space="0" w:color="auto" w:frame="1"/>
        </w:rPr>
      </w:pPr>
    </w:p>
    <w:p w14:paraId="44AC22B2" w14:textId="152F9108" w:rsidR="004A05FF" w:rsidRPr="003468B5" w:rsidRDefault="004A05FF" w:rsidP="00021686">
      <w:pPr>
        <w:spacing w:after="0" w:line="240" w:lineRule="auto"/>
        <w:jc w:val="center"/>
        <w:rPr>
          <w:rFonts w:eastAsia="Times New Roman"/>
          <w:b/>
          <w:bCs/>
          <w:color w:val="000000" w:themeColor="text1"/>
          <w:sz w:val="26"/>
          <w:szCs w:val="26"/>
          <w:bdr w:val="none" w:sz="0" w:space="0" w:color="auto" w:frame="1"/>
        </w:rPr>
      </w:pPr>
      <w:r w:rsidRPr="003468B5">
        <w:rPr>
          <w:rFonts w:eastAsia="Times New Roman"/>
          <w:b/>
          <w:bCs/>
          <w:color w:val="000000" w:themeColor="text1"/>
          <w:sz w:val="26"/>
          <w:szCs w:val="26"/>
          <w:bdr w:val="none" w:sz="0" w:space="0" w:color="auto" w:frame="1"/>
        </w:rPr>
        <w:t>TIÊU CHÍ 9 : LĨNH VỰC CÔNG NGHỆ THÔNG TIN VÀ CHUYỂN ĐỔI SỐ</w:t>
      </w:r>
    </w:p>
    <w:p w14:paraId="1ABBD51E" w14:textId="0279C6B1" w:rsidR="004A05FF" w:rsidRDefault="004A05FF" w:rsidP="00021686">
      <w:pPr>
        <w:spacing w:after="0" w:line="240" w:lineRule="auto"/>
        <w:jc w:val="center"/>
        <w:rPr>
          <w:b/>
          <w:color w:val="000000" w:themeColor="text1"/>
          <w:sz w:val="26"/>
          <w:szCs w:val="26"/>
        </w:rPr>
      </w:pPr>
      <w:r w:rsidRPr="003468B5">
        <w:rPr>
          <w:b/>
          <w:color w:val="000000" w:themeColor="text1"/>
          <w:sz w:val="26"/>
          <w:szCs w:val="26"/>
        </w:rPr>
        <w:t>Tổng điểm: 150 điểm</w:t>
      </w:r>
    </w:p>
    <w:p w14:paraId="14C8241C" w14:textId="77777777" w:rsidR="00021686" w:rsidRPr="003468B5" w:rsidRDefault="00021686" w:rsidP="00021686">
      <w:pPr>
        <w:spacing w:after="0" w:line="240" w:lineRule="auto"/>
        <w:jc w:val="center"/>
        <w:rPr>
          <w:b/>
          <w:color w:val="000000" w:themeColor="text1"/>
          <w:sz w:val="26"/>
          <w:szCs w:val="26"/>
        </w:rPr>
      </w:pPr>
    </w:p>
    <w:tbl>
      <w:tblPr>
        <w:tblStyle w:val="TableGrid9"/>
        <w:tblW w:w="15186" w:type="dxa"/>
        <w:tblInd w:w="-318" w:type="dxa"/>
        <w:tblLayout w:type="fixed"/>
        <w:tblLook w:val="04A0" w:firstRow="1" w:lastRow="0" w:firstColumn="1" w:lastColumn="0" w:noHBand="0" w:noVBand="1"/>
      </w:tblPr>
      <w:tblGrid>
        <w:gridCol w:w="710"/>
        <w:gridCol w:w="3032"/>
        <w:gridCol w:w="8924"/>
        <w:gridCol w:w="1260"/>
        <w:gridCol w:w="1260"/>
      </w:tblGrid>
      <w:tr w:rsidR="00280EF1" w:rsidRPr="00602377" w14:paraId="7ED4EBC1" w14:textId="77777777" w:rsidTr="00A9649B">
        <w:trPr>
          <w:tblHeader/>
        </w:trPr>
        <w:tc>
          <w:tcPr>
            <w:tcW w:w="710" w:type="dxa"/>
          </w:tcPr>
          <w:p w14:paraId="0C43BBAF" w14:textId="77777777" w:rsidR="00280EF1" w:rsidRPr="00602377" w:rsidRDefault="00280EF1" w:rsidP="00280EF1">
            <w:pPr>
              <w:rPr>
                <w:b/>
                <w:sz w:val="26"/>
                <w:szCs w:val="26"/>
              </w:rPr>
            </w:pPr>
            <w:r w:rsidRPr="00602377">
              <w:rPr>
                <w:b/>
                <w:sz w:val="26"/>
                <w:szCs w:val="26"/>
              </w:rPr>
              <w:t>STT</w:t>
            </w:r>
          </w:p>
        </w:tc>
        <w:tc>
          <w:tcPr>
            <w:tcW w:w="3032" w:type="dxa"/>
            <w:vAlign w:val="center"/>
          </w:tcPr>
          <w:p w14:paraId="1D83E618" w14:textId="77777777" w:rsidR="00280EF1" w:rsidRPr="00602377" w:rsidRDefault="00280EF1" w:rsidP="00280EF1">
            <w:pPr>
              <w:jc w:val="center"/>
              <w:rPr>
                <w:b/>
                <w:sz w:val="26"/>
                <w:szCs w:val="26"/>
              </w:rPr>
            </w:pPr>
            <w:r w:rsidRPr="00602377">
              <w:rPr>
                <w:b/>
                <w:sz w:val="26"/>
                <w:szCs w:val="26"/>
              </w:rPr>
              <w:t>Tiêu chí</w:t>
            </w:r>
          </w:p>
        </w:tc>
        <w:tc>
          <w:tcPr>
            <w:tcW w:w="8924" w:type="dxa"/>
            <w:vAlign w:val="center"/>
          </w:tcPr>
          <w:p w14:paraId="681EDF10" w14:textId="77777777" w:rsidR="00280EF1" w:rsidRPr="00602377" w:rsidRDefault="00280EF1" w:rsidP="00280EF1">
            <w:pPr>
              <w:jc w:val="center"/>
              <w:rPr>
                <w:b/>
                <w:sz w:val="26"/>
                <w:szCs w:val="26"/>
              </w:rPr>
            </w:pPr>
            <w:r w:rsidRPr="00602377">
              <w:rPr>
                <w:b/>
                <w:sz w:val="26"/>
                <w:szCs w:val="26"/>
              </w:rPr>
              <w:t>Minh chứng</w:t>
            </w:r>
          </w:p>
        </w:tc>
        <w:tc>
          <w:tcPr>
            <w:tcW w:w="1260" w:type="dxa"/>
            <w:vAlign w:val="center"/>
          </w:tcPr>
          <w:p w14:paraId="0360596F" w14:textId="77777777" w:rsidR="00280EF1" w:rsidRPr="00602377" w:rsidRDefault="00280EF1" w:rsidP="00280EF1">
            <w:pPr>
              <w:jc w:val="center"/>
              <w:rPr>
                <w:b/>
                <w:sz w:val="26"/>
                <w:szCs w:val="26"/>
              </w:rPr>
            </w:pPr>
            <w:r w:rsidRPr="00602377">
              <w:rPr>
                <w:b/>
                <w:sz w:val="26"/>
                <w:szCs w:val="26"/>
              </w:rPr>
              <w:t>Thang điểm</w:t>
            </w:r>
          </w:p>
        </w:tc>
        <w:tc>
          <w:tcPr>
            <w:tcW w:w="1260" w:type="dxa"/>
          </w:tcPr>
          <w:p w14:paraId="2253AB07" w14:textId="1451D017" w:rsidR="00280EF1" w:rsidRPr="00602377" w:rsidRDefault="00280EF1" w:rsidP="00280EF1">
            <w:pPr>
              <w:jc w:val="center"/>
              <w:rPr>
                <w:b/>
                <w:sz w:val="26"/>
                <w:szCs w:val="26"/>
              </w:rPr>
            </w:pPr>
            <w:r w:rsidRPr="00602377">
              <w:rPr>
                <w:b/>
                <w:sz w:val="26"/>
                <w:szCs w:val="26"/>
              </w:rPr>
              <w:t>Ghi chú</w:t>
            </w:r>
          </w:p>
        </w:tc>
      </w:tr>
      <w:tr w:rsidR="00280EF1" w:rsidRPr="00602377" w14:paraId="669C54B0" w14:textId="77777777" w:rsidTr="00A9649B">
        <w:trPr>
          <w:trHeight w:val="1673"/>
        </w:trPr>
        <w:tc>
          <w:tcPr>
            <w:tcW w:w="710" w:type="dxa"/>
          </w:tcPr>
          <w:p w14:paraId="193179FF" w14:textId="1696568C" w:rsidR="00280EF1" w:rsidRPr="00602377" w:rsidRDefault="00280EF1" w:rsidP="00280EF1">
            <w:pPr>
              <w:jc w:val="center"/>
              <w:rPr>
                <w:sz w:val="26"/>
                <w:szCs w:val="26"/>
              </w:rPr>
            </w:pPr>
            <w:r w:rsidRPr="00602377">
              <w:rPr>
                <w:sz w:val="26"/>
                <w:szCs w:val="26"/>
              </w:rPr>
              <w:t>1</w:t>
            </w:r>
          </w:p>
        </w:tc>
        <w:tc>
          <w:tcPr>
            <w:tcW w:w="3032" w:type="dxa"/>
          </w:tcPr>
          <w:p w14:paraId="1A21D8BF"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B</w:t>
            </w:r>
            <w:r w:rsidRPr="00602377">
              <w:rPr>
                <w:rFonts w:eastAsia="Times New Roman"/>
                <w:iCs/>
                <w:sz w:val="26"/>
                <w:szCs w:val="26"/>
                <w:bdr w:val="none" w:sz="0" w:space="0" w:color="auto" w:frame="1"/>
                <w:lang w:val="vi-VN"/>
              </w:rPr>
              <w:t>ộ máy</w:t>
            </w:r>
            <w:r w:rsidRPr="00602377">
              <w:rPr>
                <w:rFonts w:eastAsia="Times New Roman"/>
                <w:iCs/>
                <w:sz w:val="26"/>
                <w:szCs w:val="26"/>
                <w:bdr w:val="none" w:sz="0" w:space="0" w:color="auto" w:frame="1"/>
              </w:rPr>
              <w:t>, nhân sự</w:t>
            </w:r>
            <w:r w:rsidRPr="00602377">
              <w:rPr>
                <w:rFonts w:eastAsia="Times New Roman"/>
                <w:iCs/>
                <w:sz w:val="26"/>
                <w:szCs w:val="26"/>
                <w:bdr w:val="none" w:sz="0" w:space="0" w:color="auto" w:frame="1"/>
                <w:lang w:val="vi-VN"/>
              </w:rPr>
              <w:t xml:space="preserve"> và </w:t>
            </w:r>
            <w:r w:rsidRPr="00602377">
              <w:rPr>
                <w:rFonts w:eastAsia="Times New Roman"/>
                <w:iCs/>
                <w:sz w:val="26"/>
                <w:szCs w:val="26"/>
                <w:bdr w:val="none" w:sz="0" w:space="0" w:color="auto" w:frame="1"/>
              </w:rPr>
              <w:t xml:space="preserve">công tác quy hoạch, kế hoạch triển khai nhiệm vụ ứng dụng </w:t>
            </w:r>
            <w:r w:rsidRPr="00602377">
              <w:rPr>
                <w:sz w:val="26"/>
                <w:szCs w:val="26"/>
              </w:rPr>
              <w:t>Công nghệ thông tin và Chuyển đổi số</w:t>
            </w:r>
            <w:r w:rsidRPr="00602377">
              <w:rPr>
                <w:b/>
                <w:sz w:val="26"/>
                <w:szCs w:val="26"/>
              </w:rPr>
              <w:t xml:space="preserve"> (</w:t>
            </w:r>
            <w:r w:rsidRPr="00602377">
              <w:rPr>
                <w:rFonts w:eastAsia="Times New Roman"/>
                <w:iCs/>
                <w:sz w:val="26"/>
                <w:szCs w:val="26"/>
                <w:bdr w:val="none" w:sz="0" w:space="0" w:color="auto" w:frame="1"/>
              </w:rPr>
              <w:t>CNTT&amp;CĐS)</w:t>
            </w:r>
          </w:p>
        </w:tc>
        <w:tc>
          <w:tcPr>
            <w:tcW w:w="8924" w:type="dxa"/>
          </w:tcPr>
          <w:p w14:paraId="1F84D834"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lang w:val="vi-VN"/>
              </w:rPr>
              <w:t xml:space="preserve">Phân công </w:t>
            </w:r>
            <w:r w:rsidRPr="00602377">
              <w:rPr>
                <w:rFonts w:eastAsia="Times New Roman"/>
                <w:iCs/>
                <w:sz w:val="26"/>
                <w:szCs w:val="26"/>
                <w:bdr w:val="none" w:sz="0" w:space="0" w:color="auto" w:frame="1"/>
              </w:rPr>
              <w:t>lãnh đạo nhà trường</w:t>
            </w:r>
            <w:r w:rsidRPr="00602377">
              <w:rPr>
                <w:rFonts w:eastAsia="Times New Roman"/>
                <w:iCs/>
                <w:sz w:val="26"/>
                <w:szCs w:val="26"/>
                <w:bdr w:val="none" w:sz="0" w:space="0" w:color="auto" w:frame="1"/>
                <w:lang w:val="vi-VN"/>
              </w:rPr>
              <w:t xml:space="preserve"> phụ trách quản lý và triển</w:t>
            </w:r>
            <w:r w:rsidRPr="00602377">
              <w:rPr>
                <w:rFonts w:eastAsia="Times New Roman"/>
                <w:iCs/>
                <w:sz w:val="26"/>
                <w:szCs w:val="26"/>
                <w:bdr w:val="none" w:sz="0" w:space="0" w:color="auto" w:frame="1"/>
              </w:rPr>
              <w:t xml:space="preserve"> </w:t>
            </w:r>
            <w:r w:rsidRPr="00602377">
              <w:rPr>
                <w:rFonts w:eastAsia="Times New Roman"/>
                <w:iCs/>
                <w:sz w:val="26"/>
                <w:szCs w:val="26"/>
                <w:bdr w:val="none" w:sz="0" w:space="0" w:color="auto" w:frame="1"/>
                <w:lang w:val="vi-VN"/>
              </w:rPr>
              <w:t>khai nhiệm vụ CNTT&amp;</w:t>
            </w:r>
            <w:r w:rsidRPr="00602377">
              <w:rPr>
                <w:rFonts w:eastAsia="Times New Roman"/>
                <w:iCs/>
                <w:sz w:val="26"/>
                <w:szCs w:val="26"/>
                <w:bdr w:val="none" w:sz="0" w:space="0" w:color="auto" w:frame="1"/>
              </w:rPr>
              <w:t>CĐS</w:t>
            </w:r>
            <w:r w:rsidRPr="00602377">
              <w:rPr>
                <w:rFonts w:eastAsia="Times New Roman"/>
                <w:iCs/>
                <w:sz w:val="26"/>
                <w:szCs w:val="26"/>
                <w:bdr w:val="none" w:sz="0" w:space="0" w:color="auto" w:frame="1"/>
                <w:lang w:val="vi-VN"/>
              </w:rPr>
              <w:t>; Giao đơn vị</w:t>
            </w:r>
            <w:r w:rsidRPr="00602377">
              <w:rPr>
                <w:rFonts w:eastAsia="Times New Roman"/>
                <w:iCs/>
                <w:sz w:val="26"/>
                <w:szCs w:val="26"/>
                <w:bdr w:val="none" w:sz="0" w:space="0" w:color="auto" w:frame="1"/>
              </w:rPr>
              <w:t xml:space="preserve"> </w:t>
            </w:r>
            <w:r w:rsidRPr="00602377">
              <w:rPr>
                <w:rFonts w:eastAsia="Times New Roman"/>
                <w:iCs/>
                <w:sz w:val="26"/>
                <w:szCs w:val="26"/>
                <w:bdr w:val="none" w:sz="0" w:space="0" w:color="auto" w:frame="1"/>
                <w:lang w:val="vi-VN"/>
              </w:rPr>
              <w:t>chuyên trách chủ trì triển khai nhiệm vụ CNTT</w:t>
            </w:r>
            <w:r w:rsidRPr="00602377">
              <w:rPr>
                <w:rFonts w:eastAsia="Times New Roman"/>
                <w:iCs/>
                <w:sz w:val="26"/>
                <w:szCs w:val="26"/>
                <w:bdr w:val="none" w:sz="0" w:space="0" w:color="auto" w:frame="1"/>
              </w:rPr>
              <w:t>, CĐS.</w:t>
            </w:r>
          </w:p>
          <w:p w14:paraId="4666FAF0"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lang w:val="vi-VN"/>
              </w:rPr>
              <w:t xml:space="preserve">Kế hoạch trung </w:t>
            </w:r>
            <w:r w:rsidRPr="00602377">
              <w:rPr>
                <w:rFonts w:eastAsia="Times New Roman"/>
                <w:iCs/>
                <w:sz w:val="26"/>
                <w:szCs w:val="26"/>
                <w:bdr w:val="none" w:sz="0" w:space="0" w:color="auto" w:frame="1"/>
              </w:rPr>
              <w:t>hạn (5 năm), kế hoạch</w:t>
            </w:r>
            <w:r w:rsidRPr="00602377">
              <w:rPr>
                <w:rFonts w:eastAsia="Times New Roman"/>
                <w:iCs/>
                <w:sz w:val="26"/>
                <w:szCs w:val="26"/>
                <w:bdr w:val="none" w:sz="0" w:space="0" w:color="auto" w:frame="1"/>
                <w:lang w:val="vi-VN"/>
              </w:rPr>
              <w:t xml:space="preserve"> </w:t>
            </w:r>
            <w:r w:rsidRPr="00602377">
              <w:rPr>
                <w:rFonts w:eastAsia="Times New Roman"/>
                <w:iCs/>
                <w:sz w:val="26"/>
                <w:szCs w:val="26"/>
                <w:bdr w:val="none" w:sz="0" w:space="0" w:color="auto" w:frame="1"/>
              </w:rPr>
              <w:t>hàng năm</w:t>
            </w:r>
            <w:r w:rsidRPr="00602377">
              <w:rPr>
                <w:rFonts w:eastAsia="Times New Roman"/>
                <w:iCs/>
                <w:sz w:val="26"/>
                <w:szCs w:val="26"/>
                <w:bdr w:val="none" w:sz="0" w:space="0" w:color="auto" w:frame="1"/>
                <w:lang w:val="vi-VN"/>
              </w:rPr>
              <w:t xml:space="preserve"> triển khai ứng dụng </w:t>
            </w:r>
            <w:r w:rsidRPr="00602377">
              <w:rPr>
                <w:rFonts w:eastAsia="Times New Roman"/>
                <w:iCs/>
                <w:sz w:val="26"/>
                <w:szCs w:val="26"/>
                <w:bdr w:val="none" w:sz="0" w:space="0" w:color="auto" w:frame="1"/>
              </w:rPr>
              <w:t>CNTT&amp;CĐS.</w:t>
            </w:r>
            <w:r w:rsidRPr="00602377">
              <w:rPr>
                <w:rFonts w:eastAsia="Times New Roman"/>
                <w:iCs/>
                <w:sz w:val="26"/>
                <w:szCs w:val="26"/>
                <w:bdr w:val="none" w:sz="0" w:space="0" w:color="auto" w:frame="1"/>
                <w:lang w:val="vi-VN"/>
              </w:rPr>
              <w:t xml:space="preserve"> </w:t>
            </w:r>
          </w:p>
          <w:p w14:paraId="77B59DEE" w14:textId="77777777" w:rsidR="00280EF1" w:rsidRPr="00602377" w:rsidRDefault="00280EF1" w:rsidP="00280EF1">
            <w:pPr>
              <w:jc w:val="both"/>
              <w:rPr>
                <w:sz w:val="26"/>
                <w:szCs w:val="26"/>
              </w:rPr>
            </w:pPr>
            <w:r w:rsidRPr="00602377">
              <w:rPr>
                <w:rFonts w:eastAsia="Times New Roman"/>
                <w:iCs/>
                <w:sz w:val="26"/>
                <w:szCs w:val="26"/>
                <w:bdr w:val="none" w:sz="0" w:space="0" w:color="auto" w:frame="1"/>
                <w:lang w:val="vi-VN"/>
              </w:rPr>
              <w:t>Báo cáo</w:t>
            </w:r>
            <w:r w:rsidRPr="00602377">
              <w:rPr>
                <w:rFonts w:eastAsia="Times New Roman"/>
                <w:iCs/>
                <w:sz w:val="26"/>
                <w:szCs w:val="26"/>
                <w:bdr w:val="none" w:sz="0" w:space="0" w:color="auto" w:frame="1"/>
              </w:rPr>
              <w:t xml:space="preserve"> đầy đủ dữ liệu trên các hệ thống CNTT dùng chung của Bộ: hệ thống phục vụ thống kê giáo dục, hệ thống phục vụ công tác tuyển sinh; thực hiện đúng hạn, đáp ứng yêu cầu các báo cáo của Bộ về CNTT và thống kê giáo dục.</w:t>
            </w:r>
          </w:p>
        </w:tc>
        <w:tc>
          <w:tcPr>
            <w:tcW w:w="1260" w:type="dxa"/>
          </w:tcPr>
          <w:p w14:paraId="0D789E03" w14:textId="77777777" w:rsidR="00280EF1" w:rsidRPr="00602377" w:rsidRDefault="00280EF1" w:rsidP="00280EF1">
            <w:pPr>
              <w:jc w:val="center"/>
              <w:rPr>
                <w:b/>
                <w:sz w:val="26"/>
                <w:szCs w:val="26"/>
              </w:rPr>
            </w:pPr>
            <w:r w:rsidRPr="00602377">
              <w:rPr>
                <w:sz w:val="26"/>
                <w:szCs w:val="26"/>
              </w:rPr>
              <w:t>20</w:t>
            </w:r>
          </w:p>
        </w:tc>
        <w:tc>
          <w:tcPr>
            <w:tcW w:w="1260" w:type="dxa"/>
          </w:tcPr>
          <w:p w14:paraId="675297F4" w14:textId="21A8C605" w:rsidR="00280EF1" w:rsidRPr="00602377" w:rsidRDefault="00280EF1" w:rsidP="00280EF1">
            <w:pPr>
              <w:jc w:val="center"/>
              <w:rPr>
                <w:sz w:val="26"/>
                <w:szCs w:val="26"/>
              </w:rPr>
            </w:pPr>
          </w:p>
        </w:tc>
      </w:tr>
      <w:tr w:rsidR="00280EF1" w:rsidRPr="00602377" w14:paraId="39C6BB99" w14:textId="77777777" w:rsidTr="00A9649B">
        <w:trPr>
          <w:trHeight w:val="2519"/>
        </w:trPr>
        <w:tc>
          <w:tcPr>
            <w:tcW w:w="710" w:type="dxa"/>
          </w:tcPr>
          <w:p w14:paraId="1669D71B" w14:textId="3BD6CB31" w:rsidR="00280EF1" w:rsidRPr="00602377" w:rsidRDefault="00280EF1" w:rsidP="00280EF1">
            <w:pPr>
              <w:jc w:val="center"/>
              <w:rPr>
                <w:sz w:val="26"/>
                <w:szCs w:val="26"/>
              </w:rPr>
            </w:pPr>
            <w:r w:rsidRPr="00602377">
              <w:rPr>
                <w:sz w:val="26"/>
                <w:szCs w:val="26"/>
              </w:rPr>
              <w:t>2</w:t>
            </w:r>
          </w:p>
        </w:tc>
        <w:tc>
          <w:tcPr>
            <w:tcW w:w="3032" w:type="dxa"/>
          </w:tcPr>
          <w:p w14:paraId="756DE140" w14:textId="77777777" w:rsidR="00280EF1" w:rsidRPr="00602377" w:rsidRDefault="00280EF1" w:rsidP="00280EF1">
            <w:pPr>
              <w:jc w:val="both"/>
              <w:rPr>
                <w:rFonts w:eastAsia="Times New Roman"/>
                <w:sz w:val="26"/>
                <w:szCs w:val="26"/>
              </w:rPr>
            </w:pPr>
            <w:r w:rsidRPr="00602377">
              <w:rPr>
                <w:rFonts w:eastAsia="Times New Roman"/>
                <w:sz w:val="26"/>
                <w:szCs w:val="26"/>
              </w:rPr>
              <w:t>Ứng dụng Công nghệ thông tin trong quản lý</w:t>
            </w:r>
          </w:p>
        </w:tc>
        <w:tc>
          <w:tcPr>
            <w:tcW w:w="8924" w:type="dxa"/>
          </w:tcPr>
          <w:p w14:paraId="1367482B" w14:textId="77777777" w:rsidR="00280EF1" w:rsidRPr="00602377" w:rsidRDefault="00280EF1" w:rsidP="00280EF1">
            <w:pPr>
              <w:numPr>
                <w:ilvl w:val="0"/>
                <w:numId w:val="18"/>
              </w:numPr>
              <w:ind w:left="43" w:hanging="720"/>
              <w:jc w:val="both"/>
              <w:rPr>
                <w:sz w:val="26"/>
                <w:szCs w:val="26"/>
              </w:rPr>
            </w:pPr>
            <w:r w:rsidRPr="00602377">
              <w:rPr>
                <w:sz w:val="26"/>
                <w:szCs w:val="26"/>
              </w:rPr>
              <w:t>Tỷ lệ % văn bản được gửi liên thông giữa các đơn vị thành viên qua hệ thống quản lý văn bản điều hành.</w:t>
            </w:r>
          </w:p>
          <w:p w14:paraId="7C484D18"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Kết quả triển khai phần mềm quản lý, điều hành nhà trường theo hướng tích hợp các mô đun, ứng dụng quản lý chuyên ngành thành giải pháp tổng thể, đồng bộ như: quản lý đào tạo, quản lý khoa học, quản lý tài chính, quản lý cơ sở vật chất, quản lý sinh viên nội trú, ngoại trú …</w:t>
            </w:r>
          </w:p>
          <w:p w14:paraId="7CC289C0"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Kết quả triển khai các dịch vụ trực tuyến: đăng ký học tín chỉ, tra cứu thông tin và xác nhận kết quả học tập; đóng học phí không dùng tiền mặt, đăng ký nghỉ phép</w:t>
            </w:r>
            <w:r w:rsidRPr="00602377">
              <w:rPr>
                <w:rFonts w:eastAsia="Times New Roman"/>
                <w:iCs/>
                <w:sz w:val="26"/>
                <w:szCs w:val="26"/>
                <w:bdr w:val="none" w:sz="0" w:space="0" w:color="auto" w:frame="1"/>
                <w:lang w:val="vi-VN"/>
              </w:rPr>
              <w:t>..</w:t>
            </w:r>
            <w:r w:rsidRPr="00602377">
              <w:rPr>
                <w:rFonts w:eastAsia="Times New Roman"/>
                <w:iCs/>
                <w:sz w:val="26"/>
                <w:szCs w:val="26"/>
                <w:bdr w:val="none" w:sz="0" w:space="0" w:color="auto" w:frame="1"/>
              </w:rPr>
              <w:t>.</w:t>
            </w:r>
          </w:p>
          <w:p w14:paraId="4E2B8AA7" w14:textId="77777777" w:rsidR="00280EF1" w:rsidRPr="00602377" w:rsidRDefault="00280EF1" w:rsidP="00280EF1">
            <w:pPr>
              <w:jc w:val="both"/>
              <w:rPr>
                <w:sz w:val="26"/>
                <w:szCs w:val="26"/>
              </w:rPr>
            </w:pPr>
            <w:r w:rsidRPr="00602377">
              <w:rPr>
                <w:sz w:val="26"/>
                <w:szCs w:val="26"/>
              </w:rPr>
              <w:t xml:space="preserve">Ban </w:t>
            </w:r>
            <w:r w:rsidRPr="00602377">
              <w:rPr>
                <w:rFonts w:eastAsia="Times New Roman"/>
                <w:iCs/>
                <w:sz w:val="26"/>
                <w:szCs w:val="26"/>
                <w:bdr w:val="none" w:sz="0" w:space="0" w:color="auto" w:frame="1"/>
              </w:rPr>
              <w:t>hành</w:t>
            </w:r>
            <w:r w:rsidRPr="00602377">
              <w:rPr>
                <w:sz w:val="26"/>
                <w:szCs w:val="26"/>
              </w:rPr>
              <w:t xml:space="preserve"> </w:t>
            </w:r>
            <w:r w:rsidRPr="00602377">
              <w:rPr>
                <w:rFonts w:eastAsia="Times New Roman"/>
                <w:iCs/>
                <w:sz w:val="26"/>
                <w:szCs w:val="26"/>
                <w:bdr w:val="none" w:sz="0" w:space="0" w:color="auto" w:frame="1"/>
              </w:rPr>
              <w:t>Q</w:t>
            </w:r>
            <w:r w:rsidRPr="00602377">
              <w:rPr>
                <w:rFonts w:eastAsia="Times New Roman"/>
                <w:iCs/>
                <w:sz w:val="26"/>
                <w:szCs w:val="26"/>
                <w:bdr w:val="none" w:sz="0" w:space="0" w:color="auto" w:frame="1"/>
                <w:lang w:val="vi-VN"/>
              </w:rPr>
              <w:t>uy chế</w:t>
            </w:r>
            <w:r w:rsidRPr="00602377">
              <w:rPr>
                <w:rFonts w:eastAsia="Times New Roman"/>
                <w:iCs/>
                <w:sz w:val="26"/>
                <w:szCs w:val="26"/>
                <w:bdr w:val="none" w:sz="0" w:space="0" w:color="auto" w:frame="1"/>
              </w:rPr>
              <w:t xml:space="preserve"> </w:t>
            </w:r>
            <w:r w:rsidRPr="00602377">
              <w:rPr>
                <w:rFonts w:eastAsia="Times New Roman"/>
                <w:iCs/>
                <w:sz w:val="26"/>
                <w:szCs w:val="26"/>
                <w:bdr w:val="none" w:sz="0" w:space="0" w:color="auto" w:frame="1"/>
                <w:lang w:val="vi-VN"/>
              </w:rPr>
              <w:t xml:space="preserve">quản lý, vận hành và khai thác sử dụng các hệ thống ứng dụng </w:t>
            </w:r>
            <w:r w:rsidRPr="00602377">
              <w:rPr>
                <w:rFonts w:eastAsia="Times New Roman"/>
                <w:iCs/>
                <w:sz w:val="26"/>
                <w:szCs w:val="26"/>
                <w:bdr w:val="none" w:sz="0" w:space="0" w:color="auto" w:frame="1"/>
              </w:rPr>
              <w:t>CNTT&amp;CĐS của đơn vị.</w:t>
            </w:r>
          </w:p>
        </w:tc>
        <w:tc>
          <w:tcPr>
            <w:tcW w:w="1260" w:type="dxa"/>
          </w:tcPr>
          <w:p w14:paraId="777304E7" w14:textId="77777777" w:rsidR="00280EF1" w:rsidRPr="00602377" w:rsidRDefault="00280EF1" w:rsidP="00280EF1">
            <w:pPr>
              <w:jc w:val="center"/>
              <w:rPr>
                <w:b/>
                <w:sz w:val="26"/>
                <w:szCs w:val="26"/>
              </w:rPr>
            </w:pPr>
            <w:r w:rsidRPr="00602377">
              <w:rPr>
                <w:sz w:val="26"/>
                <w:szCs w:val="26"/>
              </w:rPr>
              <w:t>50</w:t>
            </w:r>
          </w:p>
        </w:tc>
        <w:tc>
          <w:tcPr>
            <w:tcW w:w="1260" w:type="dxa"/>
          </w:tcPr>
          <w:p w14:paraId="129002C3" w14:textId="62C1621D" w:rsidR="00280EF1" w:rsidRPr="00602377" w:rsidRDefault="00280EF1" w:rsidP="00280EF1">
            <w:pPr>
              <w:jc w:val="center"/>
              <w:rPr>
                <w:sz w:val="26"/>
                <w:szCs w:val="26"/>
              </w:rPr>
            </w:pPr>
          </w:p>
        </w:tc>
      </w:tr>
      <w:tr w:rsidR="00280EF1" w:rsidRPr="00602377" w14:paraId="09EF793F" w14:textId="77777777" w:rsidTr="00A9649B">
        <w:trPr>
          <w:trHeight w:val="744"/>
        </w:trPr>
        <w:tc>
          <w:tcPr>
            <w:tcW w:w="710" w:type="dxa"/>
          </w:tcPr>
          <w:p w14:paraId="18179E5F" w14:textId="2534107F" w:rsidR="00280EF1" w:rsidRPr="00602377" w:rsidRDefault="00280EF1" w:rsidP="00280EF1">
            <w:pPr>
              <w:jc w:val="center"/>
              <w:rPr>
                <w:sz w:val="26"/>
                <w:szCs w:val="26"/>
              </w:rPr>
            </w:pPr>
            <w:r w:rsidRPr="00602377">
              <w:rPr>
                <w:sz w:val="26"/>
                <w:szCs w:val="26"/>
              </w:rPr>
              <w:t>3</w:t>
            </w:r>
          </w:p>
        </w:tc>
        <w:tc>
          <w:tcPr>
            <w:tcW w:w="3032" w:type="dxa"/>
          </w:tcPr>
          <w:p w14:paraId="5D23686B"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Ứng dụng công nghệ thông tin hỗ trợ dạy – học, đánh giá, nghiên cứu khoa học</w:t>
            </w:r>
          </w:p>
        </w:tc>
        <w:tc>
          <w:tcPr>
            <w:tcW w:w="8924" w:type="dxa"/>
          </w:tcPr>
          <w:p w14:paraId="3269BCC5"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Kết quả triển khai đào tạo trực tuyến (blended learning): số lượng các khóa học trực tuyến đang cung cấp (nêu địa chỉ hệ thống LMS đang sử dụng).</w:t>
            </w:r>
          </w:p>
          <w:p w14:paraId="1D7B9AA0" w14:textId="77777777" w:rsidR="00280EF1" w:rsidRPr="00602377" w:rsidRDefault="00280EF1" w:rsidP="00280EF1">
            <w:pPr>
              <w:jc w:val="both"/>
              <w:rPr>
                <w:rFonts w:eastAsia="Times New Roman"/>
                <w:iCs/>
                <w:spacing w:val="-6"/>
                <w:sz w:val="26"/>
                <w:szCs w:val="26"/>
                <w:bdr w:val="none" w:sz="0" w:space="0" w:color="auto" w:frame="1"/>
              </w:rPr>
            </w:pPr>
            <w:r w:rsidRPr="00602377">
              <w:rPr>
                <w:rFonts w:eastAsia="Times New Roman"/>
                <w:iCs/>
                <w:spacing w:val="-6"/>
                <w:sz w:val="26"/>
                <w:szCs w:val="26"/>
                <w:bdr w:val="none" w:sz="0" w:space="0" w:color="auto" w:frame="1"/>
              </w:rPr>
              <w:t>Kết quả triển khai thư viện điện tử, kho học liệu số trực tuyến (nêu địa chỉ truy cập các hệ thống)</w:t>
            </w:r>
            <w:r w:rsidRPr="00602377">
              <w:rPr>
                <w:rFonts w:eastAsia="Times New Roman"/>
                <w:iCs/>
                <w:spacing w:val="-6"/>
                <w:sz w:val="26"/>
                <w:szCs w:val="26"/>
                <w:bdr w:val="none" w:sz="0" w:space="0" w:color="auto" w:frame="1"/>
                <w:lang w:val="vi-VN"/>
              </w:rPr>
              <w:t>.</w:t>
            </w:r>
            <w:r w:rsidRPr="00602377">
              <w:rPr>
                <w:rFonts w:eastAsia="Times New Roman"/>
                <w:iCs/>
                <w:spacing w:val="-6"/>
                <w:sz w:val="26"/>
                <w:szCs w:val="26"/>
                <w:bdr w:val="none" w:sz="0" w:space="0" w:color="auto" w:frame="1"/>
              </w:rPr>
              <w:t xml:space="preserve"> </w:t>
            </w:r>
          </w:p>
          <w:p w14:paraId="29E7A36C" w14:textId="77777777" w:rsidR="00280EF1" w:rsidRPr="00602377" w:rsidRDefault="00280EF1" w:rsidP="00280EF1">
            <w:pPr>
              <w:jc w:val="both"/>
              <w:rPr>
                <w:rFonts w:eastAsia="Times New Roman"/>
                <w:iCs/>
                <w:sz w:val="26"/>
                <w:szCs w:val="26"/>
                <w:bdr w:val="none" w:sz="0" w:space="0" w:color="auto" w:frame="1"/>
                <w:lang w:val="vi-VN"/>
              </w:rPr>
            </w:pPr>
            <w:r w:rsidRPr="00602377">
              <w:rPr>
                <w:rFonts w:eastAsia="Times New Roman"/>
                <w:iCs/>
                <w:sz w:val="26"/>
                <w:szCs w:val="26"/>
                <w:bdr w:val="none" w:sz="0" w:space="0" w:color="auto" w:frame="1"/>
              </w:rPr>
              <w:t>Tỷ lệ giảng viên đang tham gia các hoạt động đào tạo tực tuyến</w:t>
            </w:r>
            <w:r w:rsidRPr="00602377">
              <w:rPr>
                <w:rFonts w:eastAsia="Times New Roman"/>
                <w:iCs/>
                <w:sz w:val="26"/>
                <w:szCs w:val="26"/>
                <w:bdr w:val="none" w:sz="0" w:space="0" w:color="auto" w:frame="1"/>
                <w:lang w:val="vi-VN"/>
              </w:rPr>
              <w:t>.</w:t>
            </w:r>
          </w:p>
          <w:p w14:paraId="36754206" w14:textId="77777777" w:rsidR="00280EF1" w:rsidRPr="00602377" w:rsidRDefault="00280EF1" w:rsidP="00280EF1">
            <w:pPr>
              <w:jc w:val="both"/>
              <w:rPr>
                <w:sz w:val="26"/>
                <w:szCs w:val="26"/>
                <w:lang w:val="vi-VN"/>
              </w:rPr>
            </w:pPr>
            <w:r w:rsidRPr="00602377">
              <w:rPr>
                <w:rFonts w:eastAsia="Times New Roman"/>
                <w:iCs/>
                <w:sz w:val="26"/>
                <w:szCs w:val="26"/>
                <w:bdr w:val="none" w:sz="0" w:space="0" w:color="auto" w:frame="1"/>
              </w:rPr>
              <w:t>Ban hành Quy chế ứng dụng công nghệ thông tin trong quản lý, tổ chức đào tạo qua mạng (theo Thông tư số 12/2016/TT-BGDĐT)</w:t>
            </w:r>
            <w:r w:rsidRPr="00602377">
              <w:rPr>
                <w:rFonts w:eastAsia="Times New Roman"/>
                <w:iCs/>
                <w:sz w:val="26"/>
                <w:szCs w:val="26"/>
                <w:bdr w:val="none" w:sz="0" w:space="0" w:color="auto" w:frame="1"/>
                <w:lang w:val="vi-VN"/>
              </w:rPr>
              <w:t>.</w:t>
            </w:r>
          </w:p>
        </w:tc>
        <w:tc>
          <w:tcPr>
            <w:tcW w:w="1260" w:type="dxa"/>
          </w:tcPr>
          <w:p w14:paraId="4B72A736" w14:textId="77777777" w:rsidR="00280EF1" w:rsidRPr="00602377" w:rsidRDefault="00280EF1" w:rsidP="00280EF1">
            <w:pPr>
              <w:jc w:val="center"/>
              <w:rPr>
                <w:b/>
                <w:sz w:val="26"/>
                <w:szCs w:val="26"/>
              </w:rPr>
            </w:pPr>
            <w:r w:rsidRPr="00602377">
              <w:rPr>
                <w:sz w:val="26"/>
                <w:szCs w:val="26"/>
              </w:rPr>
              <w:t>50</w:t>
            </w:r>
          </w:p>
        </w:tc>
        <w:tc>
          <w:tcPr>
            <w:tcW w:w="1260" w:type="dxa"/>
          </w:tcPr>
          <w:p w14:paraId="0885A3F4" w14:textId="2FDDEA7F" w:rsidR="00280EF1" w:rsidRPr="00602377" w:rsidRDefault="00280EF1" w:rsidP="00280EF1">
            <w:pPr>
              <w:jc w:val="center"/>
              <w:rPr>
                <w:sz w:val="26"/>
                <w:szCs w:val="26"/>
              </w:rPr>
            </w:pPr>
          </w:p>
        </w:tc>
      </w:tr>
      <w:tr w:rsidR="00280EF1" w:rsidRPr="00602377" w14:paraId="077A4A71" w14:textId="77777777" w:rsidTr="00A9649B">
        <w:trPr>
          <w:trHeight w:val="2033"/>
        </w:trPr>
        <w:tc>
          <w:tcPr>
            <w:tcW w:w="710" w:type="dxa"/>
          </w:tcPr>
          <w:p w14:paraId="430B22CE" w14:textId="1089016A" w:rsidR="00280EF1" w:rsidRPr="00602377" w:rsidRDefault="00280EF1" w:rsidP="00280EF1">
            <w:pPr>
              <w:jc w:val="center"/>
              <w:rPr>
                <w:sz w:val="26"/>
                <w:szCs w:val="26"/>
              </w:rPr>
            </w:pPr>
            <w:r w:rsidRPr="00602377">
              <w:rPr>
                <w:sz w:val="26"/>
                <w:szCs w:val="26"/>
              </w:rPr>
              <w:lastRenderedPageBreak/>
              <w:t>4</w:t>
            </w:r>
          </w:p>
        </w:tc>
        <w:tc>
          <w:tcPr>
            <w:tcW w:w="3032" w:type="dxa"/>
          </w:tcPr>
          <w:p w14:paraId="1D43062A"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Các điều kiện đảm bảo triển khai ứng dụng Công nghệ thông tin</w:t>
            </w:r>
          </w:p>
        </w:tc>
        <w:tc>
          <w:tcPr>
            <w:tcW w:w="8924" w:type="dxa"/>
          </w:tcPr>
          <w:p w14:paraId="2F503E1E" w14:textId="77777777" w:rsidR="00280EF1" w:rsidRPr="00602377" w:rsidRDefault="00280EF1" w:rsidP="00280EF1">
            <w:pPr>
              <w:jc w:val="both"/>
              <w:rPr>
                <w:rFonts w:eastAsia="Times New Roman"/>
                <w:iCs/>
                <w:sz w:val="26"/>
                <w:szCs w:val="26"/>
                <w:bdr w:val="none" w:sz="0" w:space="0" w:color="auto" w:frame="1"/>
              </w:rPr>
            </w:pPr>
            <w:r w:rsidRPr="00602377">
              <w:rPr>
                <w:sz w:val="26"/>
                <w:szCs w:val="26"/>
              </w:rPr>
              <w:t xml:space="preserve">Kết quả triển khai giải pháp nền tảng ứng dụng </w:t>
            </w:r>
            <w:r w:rsidRPr="00602377">
              <w:rPr>
                <w:rFonts w:eastAsia="Times New Roman"/>
                <w:iCs/>
                <w:sz w:val="26"/>
                <w:szCs w:val="26"/>
                <w:bdr w:val="none" w:sz="0" w:space="0" w:color="auto" w:frame="1"/>
              </w:rPr>
              <w:t>CNTT</w:t>
            </w:r>
            <w:r w:rsidRPr="00602377">
              <w:rPr>
                <w:sz w:val="26"/>
                <w:szCs w:val="26"/>
              </w:rPr>
              <w:t xml:space="preserve">: </w:t>
            </w:r>
            <w:r w:rsidRPr="00602377">
              <w:rPr>
                <w:sz w:val="26"/>
                <w:szCs w:val="26"/>
                <w:lang w:val="vi-VN"/>
              </w:rPr>
              <w:t>N</w:t>
            </w:r>
            <w:r w:rsidRPr="00602377">
              <w:rPr>
                <w:sz w:val="26"/>
                <w:szCs w:val="26"/>
              </w:rPr>
              <w:t xml:space="preserve">ền tảng chia sẻ, tích hợp dữ liệu (LGSP); giải pháp quản lý người dùng (Single Sign-On), dùng chung nền </w:t>
            </w:r>
            <w:r w:rsidRPr="00602377">
              <w:rPr>
                <w:rFonts w:eastAsia="Times New Roman"/>
                <w:iCs/>
                <w:sz w:val="26"/>
                <w:szCs w:val="26"/>
                <w:bdr w:val="none" w:sz="0" w:space="0" w:color="auto" w:frame="1"/>
              </w:rPr>
              <w:t>tảng hoặc có giải pháp kết nối liên thông dữ liệu giữa các hệ thống đang tồn tại.</w:t>
            </w:r>
          </w:p>
          <w:p w14:paraId="346BDBF7"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 xml:space="preserve">Cung cấp mạng Internet qua wifi miễn phí trong khuôn viên nhà trường; </w:t>
            </w:r>
          </w:p>
          <w:p w14:paraId="28E26F1E" w14:textId="77777777" w:rsidR="00280EF1" w:rsidRPr="00602377" w:rsidRDefault="00280EF1" w:rsidP="00280EF1">
            <w:pPr>
              <w:jc w:val="both"/>
              <w:rPr>
                <w:rFonts w:eastAsia="Times New Roman"/>
                <w:iCs/>
                <w:sz w:val="26"/>
                <w:szCs w:val="26"/>
                <w:bdr w:val="none" w:sz="0" w:space="0" w:color="auto" w:frame="1"/>
              </w:rPr>
            </w:pPr>
            <w:r w:rsidRPr="00602377">
              <w:rPr>
                <w:rFonts w:eastAsia="Times New Roman"/>
                <w:iCs/>
                <w:sz w:val="26"/>
                <w:szCs w:val="26"/>
                <w:bdr w:val="none" w:sz="0" w:space="0" w:color="auto" w:frame="1"/>
              </w:rPr>
              <w:t>Báo cáo về các phòng IT Lab phục vụ giảng dạy Công nghệ thông tin (đối với trường có đào tạo chuyên ngành CNTT), Phòng học đa chức năng được hỗ trợ ứng dụng CNTT.</w:t>
            </w:r>
          </w:p>
          <w:p w14:paraId="11CDAA51" w14:textId="1BA2624A" w:rsidR="00280EF1" w:rsidRPr="00602377" w:rsidRDefault="00280EF1" w:rsidP="00280EF1">
            <w:pPr>
              <w:jc w:val="both"/>
              <w:rPr>
                <w:sz w:val="26"/>
                <w:szCs w:val="26"/>
              </w:rPr>
            </w:pPr>
            <w:r w:rsidRPr="00602377">
              <w:rPr>
                <w:rFonts w:eastAsia="Times New Roman"/>
                <w:iCs/>
                <w:sz w:val="26"/>
                <w:szCs w:val="26"/>
                <w:bdr w:val="none" w:sz="0" w:space="0" w:color="auto" w:frame="1"/>
              </w:rPr>
              <w:t xml:space="preserve">Kế </w:t>
            </w:r>
            <w:r w:rsidR="00BD0810" w:rsidRPr="00602377">
              <w:rPr>
                <w:rFonts w:eastAsia="Times New Roman"/>
                <w:iCs/>
                <w:sz w:val="26"/>
                <w:szCs w:val="26"/>
                <w:bdr w:val="none" w:sz="0" w:space="0" w:color="auto" w:frame="1"/>
              </w:rPr>
              <w:t>hoạch và kết quả bồi dưỡng</w:t>
            </w:r>
            <w:r w:rsidRPr="00602377">
              <w:rPr>
                <w:rFonts w:eastAsia="Times New Roman"/>
                <w:iCs/>
                <w:sz w:val="26"/>
                <w:szCs w:val="26"/>
                <w:bdr w:val="none" w:sz="0" w:space="0" w:color="auto" w:frame="1"/>
              </w:rPr>
              <w:t xml:space="preserve"> nâng cao về: năng lực ứng dụng CNTT phục vụ công tác chuyên môn, nhận thức và kỹ năng đảm bảo an toàn thông tin cho cán bộ, nhân viên, giảng viên.</w:t>
            </w:r>
          </w:p>
        </w:tc>
        <w:tc>
          <w:tcPr>
            <w:tcW w:w="1260" w:type="dxa"/>
          </w:tcPr>
          <w:p w14:paraId="1A0BA5CB" w14:textId="77777777" w:rsidR="00280EF1" w:rsidRPr="00602377" w:rsidRDefault="00280EF1" w:rsidP="00280EF1">
            <w:pPr>
              <w:jc w:val="center"/>
              <w:rPr>
                <w:b/>
                <w:sz w:val="26"/>
                <w:szCs w:val="26"/>
              </w:rPr>
            </w:pPr>
            <w:r w:rsidRPr="00602377">
              <w:rPr>
                <w:sz w:val="26"/>
                <w:szCs w:val="26"/>
              </w:rPr>
              <w:t>30</w:t>
            </w:r>
          </w:p>
        </w:tc>
        <w:tc>
          <w:tcPr>
            <w:tcW w:w="1260" w:type="dxa"/>
          </w:tcPr>
          <w:p w14:paraId="4BE41158" w14:textId="6F79DC8E" w:rsidR="00280EF1" w:rsidRPr="00602377" w:rsidRDefault="00280EF1" w:rsidP="00280EF1">
            <w:pPr>
              <w:jc w:val="center"/>
              <w:rPr>
                <w:sz w:val="26"/>
                <w:szCs w:val="26"/>
              </w:rPr>
            </w:pPr>
          </w:p>
        </w:tc>
      </w:tr>
      <w:tr w:rsidR="00280EF1" w:rsidRPr="00602377" w14:paraId="63C54E8C" w14:textId="77777777" w:rsidTr="00A9649B">
        <w:trPr>
          <w:trHeight w:val="440"/>
        </w:trPr>
        <w:tc>
          <w:tcPr>
            <w:tcW w:w="710" w:type="dxa"/>
          </w:tcPr>
          <w:p w14:paraId="2E71F3BD" w14:textId="77777777" w:rsidR="00280EF1" w:rsidRPr="00602377" w:rsidRDefault="00280EF1" w:rsidP="00280EF1">
            <w:pPr>
              <w:jc w:val="center"/>
              <w:rPr>
                <w:sz w:val="26"/>
                <w:szCs w:val="26"/>
              </w:rPr>
            </w:pPr>
          </w:p>
        </w:tc>
        <w:tc>
          <w:tcPr>
            <w:tcW w:w="11956" w:type="dxa"/>
            <w:gridSpan w:val="2"/>
          </w:tcPr>
          <w:p w14:paraId="791FF6D1" w14:textId="236342D4" w:rsidR="00280EF1" w:rsidRPr="00602377" w:rsidRDefault="00280EF1" w:rsidP="00280EF1">
            <w:pPr>
              <w:jc w:val="center"/>
              <w:rPr>
                <w:b/>
                <w:sz w:val="26"/>
                <w:szCs w:val="26"/>
              </w:rPr>
            </w:pPr>
            <w:r w:rsidRPr="00602377">
              <w:rPr>
                <w:b/>
                <w:sz w:val="26"/>
                <w:szCs w:val="26"/>
              </w:rPr>
              <w:t>Tổng</w:t>
            </w:r>
          </w:p>
        </w:tc>
        <w:tc>
          <w:tcPr>
            <w:tcW w:w="1260" w:type="dxa"/>
          </w:tcPr>
          <w:p w14:paraId="5A4CAF9A" w14:textId="7CD01897" w:rsidR="00280EF1" w:rsidRPr="00602377" w:rsidRDefault="00280EF1" w:rsidP="00280EF1">
            <w:pPr>
              <w:jc w:val="center"/>
              <w:rPr>
                <w:b/>
                <w:sz w:val="26"/>
                <w:szCs w:val="26"/>
              </w:rPr>
            </w:pPr>
            <w:r w:rsidRPr="00602377">
              <w:rPr>
                <w:b/>
                <w:sz w:val="26"/>
                <w:szCs w:val="26"/>
              </w:rPr>
              <w:t>150</w:t>
            </w:r>
          </w:p>
        </w:tc>
        <w:tc>
          <w:tcPr>
            <w:tcW w:w="1260" w:type="dxa"/>
          </w:tcPr>
          <w:p w14:paraId="4AF99491" w14:textId="77777777" w:rsidR="00280EF1" w:rsidRPr="00602377" w:rsidRDefault="00280EF1" w:rsidP="00280EF1">
            <w:pPr>
              <w:jc w:val="center"/>
              <w:rPr>
                <w:b/>
                <w:sz w:val="26"/>
                <w:szCs w:val="26"/>
              </w:rPr>
            </w:pPr>
          </w:p>
        </w:tc>
      </w:tr>
    </w:tbl>
    <w:p w14:paraId="792C329A"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40A5DCCD"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5D9B2D24"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077E088F"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4B51229B"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2A4176B8"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1ED72FA0"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07D73B8A"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4FC7C35E"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6608946B"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0CF59FE4"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3687C821"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24124966"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2389ACAB" w14:textId="77777777" w:rsidR="00834C26" w:rsidRDefault="00834C26" w:rsidP="004B4976">
      <w:pPr>
        <w:spacing w:after="120" w:line="240" w:lineRule="auto"/>
        <w:jc w:val="center"/>
        <w:rPr>
          <w:rFonts w:eastAsia="Times New Roman"/>
          <w:b/>
          <w:bCs/>
          <w:color w:val="000000" w:themeColor="text1"/>
          <w:sz w:val="26"/>
          <w:szCs w:val="26"/>
          <w:bdr w:val="none" w:sz="0" w:space="0" w:color="auto" w:frame="1"/>
        </w:rPr>
      </w:pPr>
    </w:p>
    <w:p w14:paraId="721FCEA6" w14:textId="38E425C4" w:rsidR="004A05FF" w:rsidRPr="003468B5" w:rsidRDefault="004A05FF" w:rsidP="004B4976">
      <w:pPr>
        <w:spacing w:after="120" w:line="240" w:lineRule="auto"/>
        <w:jc w:val="center"/>
        <w:rPr>
          <w:rFonts w:eastAsia="Times New Roman"/>
          <w:b/>
          <w:bCs/>
          <w:color w:val="000000" w:themeColor="text1"/>
          <w:sz w:val="26"/>
          <w:szCs w:val="26"/>
          <w:bdr w:val="none" w:sz="0" w:space="0" w:color="auto" w:frame="1"/>
        </w:rPr>
      </w:pPr>
      <w:r w:rsidRPr="003468B5">
        <w:rPr>
          <w:rFonts w:eastAsia="Times New Roman"/>
          <w:b/>
          <w:bCs/>
          <w:color w:val="000000" w:themeColor="text1"/>
          <w:sz w:val="26"/>
          <w:szCs w:val="26"/>
          <w:bdr w:val="none" w:sz="0" w:space="0" w:color="auto" w:frame="1"/>
        </w:rPr>
        <w:lastRenderedPageBreak/>
        <w:t>TIÊU CHÍ 10 : LĨNH VỰC GIÁO DỤC THỂ CHẤT</w:t>
      </w:r>
    </w:p>
    <w:p w14:paraId="4947AD5E" w14:textId="77777777" w:rsidR="004A05FF" w:rsidRPr="003468B5" w:rsidRDefault="004A05FF" w:rsidP="004B4976">
      <w:pPr>
        <w:spacing w:after="360" w:line="240" w:lineRule="auto"/>
        <w:jc w:val="center"/>
        <w:rPr>
          <w:b/>
          <w:color w:val="000000" w:themeColor="text1"/>
          <w:sz w:val="26"/>
          <w:szCs w:val="26"/>
        </w:rPr>
      </w:pPr>
      <w:r w:rsidRPr="003468B5">
        <w:rPr>
          <w:b/>
          <w:color w:val="000000" w:themeColor="text1"/>
          <w:sz w:val="26"/>
          <w:szCs w:val="26"/>
        </w:rPr>
        <w:t>Tổng điểm: 150 điểm</w:t>
      </w:r>
    </w:p>
    <w:tbl>
      <w:tblPr>
        <w:tblStyle w:val="TableGrid9"/>
        <w:tblW w:w="15026" w:type="dxa"/>
        <w:tblInd w:w="-289" w:type="dxa"/>
        <w:tblBorders>
          <w:bottom w:val="none" w:sz="0" w:space="0" w:color="auto"/>
        </w:tblBorders>
        <w:tblLayout w:type="fixed"/>
        <w:tblLook w:val="04A0" w:firstRow="1" w:lastRow="0" w:firstColumn="1" w:lastColumn="0" w:noHBand="0" w:noVBand="1"/>
      </w:tblPr>
      <w:tblGrid>
        <w:gridCol w:w="568"/>
        <w:gridCol w:w="2439"/>
        <w:gridCol w:w="9326"/>
        <w:gridCol w:w="1418"/>
        <w:gridCol w:w="1275"/>
      </w:tblGrid>
      <w:tr w:rsidR="004B4976" w:rsidRPr="00280EF1" w14:paraId="00531021" w14:textId="77777777" w:rsidTr="007C6310">
        <w:trPr>
          <w:trHeight w:val="595"/>
          <w:tblHeader/>
        </w:trPr>
        <w:tc>
          <w:tcPr>
            <w:tcW w:w="568" w:type="dxa"/>
          </w:tcPr>
          <w:p w14:paraId="78B52C56" w14:textId="0D9E6CDA" w:rsidR="004B4976" w:rsidRPr="004B4976" w:rsidRDefault="004B4976" w:rsidP="00C07836">
            <w:pPr>
              <w:rPr>
                <w:b/>
                <w:szCs w:val="24"/>
              </w:rPr>
            </w:pPr>
            <w:r w:rsidRPr="004B4976">
              <w:rPr>
                <w:b/>
                <w:szCs w:val="24"/>
              </w:rPr>
              <w:t>TT</w:t>
            </w:r>
          </w:p>
        </w:tc>
        <w:tc>
          <w:tcPr>
            <w:tcW w:w="2439" w:type="dxa"/>
            <w:vAlign w:val="center"/>
          </w:tcPr>
          <w:p w14:paraId="5972D614" w14:textId="77777777" w:rsidR="004B4976" w:rsidRPr="004B4976" w:rsidRDefault="004B4976" w:rsidP="00C07836">
            <w:pPr>
              <w:jc w:val="center"/>
              <w:rPr>
                <w:b/>
                <w:szCs w:val="24"/>
              </w:rPr>
            </w:pPr>
            <w:r w:rsidRPr="004B4976">
              <w:rPr>
                <w:b/>
                <w:szCs w:val="24"/>
              </w:rPr>
              <w:t>Tiêu chí</w:t>
            </w:r>
          </w:p>
        </w:tc>
        <w:tc>
          <w:tcPr>
            <w:tcW w:w="9326" w:type="dxa"/>
            <w:vAlign w:val="center"/>
          </w:tcPr>
          <w:p w14:paraId="258B9A67" w14:textId="77777777" w:rsidR="004B4976" w:rsidRPr="004B4976" w:rsidRDefault="004B4976" w:rsidP="00C07836">
            <w:pPr>
              <w:jc w:val="center"/>
              <w:rPr>
                <w:b/>
                <w:szCs w:val="24"/>
              </w:rPr>
            </w:pPr>
            <w:r w:rsidRPr="004B4976">
              <w:rPr>
                <w:b/>
                <w:szCs w:val="24"/>
              </w:rPr>
              <w:t>Minh chứng</w:t>
            </w:r>
          </w:p>
        </w:tc>
        <w:tc>
          <w:tcPr>
            <w:tcW w:w="1418" w:type="dxa"/>
            <w:vAlign w:val="center"/>
          </w:tcPr>
          <w:p w14:paraId="77AF32C9" w14:textId="77777777" w:rsidR="004B4976" w:rsidRPr="004B4976" w:rsidRDefault="004B4976" w:rsidP="00C07836">
            <w:pPr>
              <w:jc w:val="center"/>
              <w:rPr>
                <w:b/>
                <w:szCs w:val="24"/>
              </w:rPr>
            </w:pPr>
            <w:r w:rsidRPr="004B4976">
              <w:rPr>
                <w:b/>
                <w:szCs w:val="24"/>
              </w:rPr>
              <w:t>Thang điểm</w:t>
            </w:r>
          </w:p>
        </w:tc>
        <w:tc>
          <w:tcPr>
            <w:tcW w:w="1275" w:type="dxa"/>
          </w:tcPr>
          <w:p w14:paraId="173C5344" w14:textId="77777777" w:rsidR="004B4976" w:rsidRPr="004B4976" w:rsidRDefault="004B4976" w:rsidP="00C07836">
            <w:pPr>
              <w:jc w:val="center"/>
              <w:rPr>
                <w:b/>
                <w:szCs w:val="24"/>
              </w:rPr>
            </w:pPr>
            <w:r w:rsidRPr="004B4976">
              <w:rPr>
                <w:b/>
                <w:szCs w:val="24"/>
              </w:rPr>
              <w:t>Ghi chú</w:t>
            </w:r>
          </w:p>
        </w:tc>
      </w:tr>
    </w:tbl>
    <w:tbl>
      <w:tblPr>
        <w:tblStyle w:val="TableGrid11"/>
        <w:tblW w:w="15026" w:type="dxa"/>
        <w:tblInd w:w="-289" w:type="dxa"/>
        <w:tblLayout w:type="fixed"/>
        <w:tblLook w:val="04A0" w:firstRow="1" w:lastRow="0" w:firstColumn="1" w:lastColumn="0" w:noHBand="0" w:noVBand="1"/>
      </w:tblPr>
      <w:tblGrid>
        <w:gridCol w:w="568"/>
        <w:gridCol w:w="2409"/>
        <w:gridCol w:w="9356"/>
        <w:gridCol w:w="1418"/>
        <w:gridCol w:w="1275"/>
      </w:tblGrid>
      <w:tr w:rsidR="004B4976" w:rsidRPr="004B4976" w14:paraId="4D52ECA4" w14:textId="77777777" w:rsidTr="007C6310">
        <w:trPr>
          <w:trHeight w:val="190"/>
        </w:trPr>
        <w:tc>
          <w:tcPr>
            <w:tcW w:w="568" w:type="dxa"/>
            <w:vMerge w:val="restart"/>
          </w:tcPr>
          <w:p w14:paraId="5B8C8965" w14:textId="51FEA6CF" w:rsidR="004B4976" w:rsidRPr="004B4976" w:rsidRDefault="004B4976" w:rsidP="004B4976">
            <w:pPr>
              <w:jc w:val="center"/>
              <w:rPr>
                <w:b/>
                <w:sz w:val="26"/>
                <w:szCs w:val="26"/>
              </w:rPr>
            </w:pPr>
            <w:r w:rsidRPr="004B4976">
              <w:rPr>
                <w:b/>
                <w:sz w:val="26"/>
                <w:szCs w:val="26"/>
              </w:rPr>
              <w:t>1</w:t>
            </w:r>
          </w:p>
        </w:tc>
        <w:tc>
          <w:tcPr>
            <w:tcW w:w="11765" w:type="dxa"/>
            <w:gridSpan w:val="2"/>
          </w:tcPr>
          <w:p w14:paraId="397FD6BC" w14:textId="77777777" w:rsidR="004B4976" w:rsidRPr="004B4976" w:rsidRDefault="004B4976" w:rsidP="004B4976">
            <w:pPr>
              <w:jc w:val="both"/>
              <w:rPr>
                <w:b/>
                <w:szCs w:val="24"/>
                <w:lang w:val="vi-VN"/>
              </w:rPr>
            </w:pPr>
            <w:r w:rsidRPr="004B4976">
              <w:rPr>
                <w:b/>
                <w:szCs w:val="24"/>
              </w:rPr>
              <w:t>Công tác giáo dục thể chất (GDTC)</w:t>
            </w:r>
          </w:p>
        </w:tc>
        <w:tc>
          <w:tcPr>
            <w:tcW w:w="1418" w:type="dxa"/>
          </w:tcPr>
          <w:p w14:paraId="785DCB7A" w14:textId="77777777" w:rsidR="004B4976" w:rsidRPr="004B4976" w:rsidRDefault="004B4976" w:rsidP="004B4976">
            <w:pPr>
              <w:jc w:val="center"/>
              <w:rPr>
                <w:b/>
                <w:sz w:val="26"/>
                <w:szCs w:val="26"/>
              </w:rPr>
            </w:pPr>
            <w:r w:rsidRPr="004B4976">
              <w:rPr>
                <w:b/>
                <w:sz w:val="26"/>
                <w:szCs w:val="26"/>
              </w:rPr>
              <w:t>50</w:t>
            </w:r>
          </w:p>
        </w:tc>
        <w:tc>
          <w:tcPr>
            <w:tcW w:w="1275" w:type="dxa"/>
          </w:tcPr>
          <w:p w14:paraId="4153F7B7" w14:textId="50D2FD01" w:rsidR="004B4976" w:rsidRPr="004B4976" w:rsidRDefault="004B4976" w:rsidP="004B4976">
            <w:pPr>
              <w:jc w:val="center"/>
              <w:rPr>
                <w:b/>
                <w:sz w:val="26"/>
                <w:szCs w:val="26"/>
              </w:rPr>
            </w:pPr>
          </w:p>
        </w:tc>
      </w:tr>
      <w:tr w:rsidR="004B4976" w:rsidRPr="004B4976" w14:paraId="178FE437" w14:textId="77777777" w:rsidTr="007C6310">
        <w:trPr>
          <w:trHeight w:val="197"/>
        </w:trPr>
        <w:tc>
          <w:tcPr>
            <w:tcW w:w="568" w:type="dxa"/>
            <w:vMerge/>
          </w:tcPr>
          <w:p w14:paraId="014D1C29" w14:textId="77777777" w:rsidR="004B4976" w:rsidRPr="004B4976" w:rsidRDefault="004B4976" w:rsidP="004B4976">
            <w:pPr>
              <w:jc w:val="center"/>
              <w:rPr>
                <w:sz w:val="26"/>
                <w:szCs w:val="26"/>
              </w:rPr>
            </w:pPr>
          </w:p>
        </w:tc>
        <w:tc>
          <w:tcPr>
            <w:tcW w:w="2409" w:type="dxa"/>
            <w:vMerge w:val="restart"/>
          </w:tcPr>
          <w:p w14:paraId="063DF670" w14:textId="77777777" w:rsidR="004B4976" w:rsidRPr="004B4976" w:rsidRDefault="004B4976" w:rsidP="004B4976">
            <w:pPr>
              <w:jc w:val="both"/>
              <w:rPr>
                <w:szCs w:val="24"/>
              </w:rPr>
            </w:pPr>
          </w:p>
        </w:tc>
        <w:tc>
          <w:tcPr>
            <w:tcW w:w="9356" w:type="dxa"/>
          </w:tcPr>
          <w:p w14:paraId="1223DA3E" w14:textId="77777777" w:rsidR="004B4976" w:rsidRPr="004B4976" w:rsidRDefault="004B4976" w:rsidP="004B4976">
            <w:pPr>
              <w:jc w:val="both"/>
              <w:rPr>
                <w:szCs w:val="24"/>
              </w:rPr>
            </w:pPr>
            <w:r w:rsidRPr="004B4976">
              <w:rPr>
                <w:szCs w:val="24"/>
              </w:rPr>
              <w:t>Xây dựng kế hoạch triển khai thực hiện chương trình GDTC</w:t>
            </w:r>
          </w:p>
        </w:tc>
        <w:tc>
          <w:tcPr>
            <w:tcW w:w="1418" w:type="dxa"/>
          </w:tcPr>
          <w:p w14:paraId="04783A4D" w14:textId="77777777" w:rsidR="004B4976" w:rsidRPr="004B4976" w:rsidRDefault="004B4976" w:rsidP="004B4976">
            <w:pPr>
              <w:jc w:val="center"/>
              <w:rPr>
                <w:sz w:val="26"/>
                <w:szCs w:val="26"/>
              </w:rPr>
            </w:pPr>
            <w:r w:rsidRPr="004B4976">
              <w:rPr>
                <w:sz w:val="26"/>
                <w:szCs w:val="26"/>
              </w:rPr>
              <w:t>10</w:t>
            </w:r>
          </w:p>
        </w:tc>
        <w:tc>
          <w:tcPr>
            <w:tcW w:w="1275" w:type="dxa"/>
          </w:tcPr>
          <w:p w14:paraId="136151E8" w14:textId="4941000E" w:rsidR="004B4976" w:rsidRPr="004B4976" w:rsidRDefault="004B4976" w:rsidP="004B4976">
            <w:pPr>
              <w:jc w:val="center"/>
              <w:rPr>
                <w:sz w:val="26"/>
                <w:szCs w:val="26"/>
              </w:rPr>
            </w:pPr>
          </w:p>
        </w:tc>
      </w:tr>
      <w:tr w:rsidR="004B4976" w:rsidRPr="004B4976" w14:paraId="72C3289E" w14:textId="77777777" w:rsidTr="007C6310">
        <w:trPr>
          <w:trHeight w:val="197"/>
        </w:trPr>
        <w:tc>
          <w:tcPr>
            <w:tcW w:w="568" w:type="dxa"/>
            <w:vMerge/>
          </w:tcPr>
          <w:p w14:paraId="0632E117" w14:textId="77777777" w:rsidR="004B4976" w:rsidRPr="004B4976" w:rsidRDefault="004B4976" w:rsidP="004B4976">
            <w:pPr>
              <w:jc w:val="center"/>
              <w:rPr>
                <w:sz w:val="26"/>
                <w:szCs w:val="26"/>
              </w:rPr>
            </w:pPr>
          </w:p>
        </w:tc>
        <w:tc>
          <w:tcPr>
            <w:tcW w:w="2409" w:type="dxa"/>
            <w:vMerge/>
          </w:tcPr>
          <w:p w14:paraId="68F1E37C" w14:textId="77777777" w:rsidR="004B4976" w:rsidRPr="004B4976" w:rsidRDefault="004B4976" w:rsidP="004B4976">
            <w:pPr>
              <w:jc w:val="both"/>
              <w:rPr>
                <w:szCs w:val="24"/>
              </w:rPr>
            </w:pPr>
          </w:p>
        </w:tc>
        <w:tc>
          <w:tcPr>
            <w:tcW w:w="9356" w:type="dxa"/>
          </w:tcPr>
          <w:p w14:paraId="22B0FDEC" w14:textId="77777777" w:rsidR="004B4976" w:rsidRPr="004B4976" w:rsidRDefault="004B4976" w:rsidP="004B4976">
            <w:pPr>
              <w:jc w:val="both"/>
              <w:rPr>
                <w:szCs w:val="24"/>
              </w:rPr>
            </w:pPr>
            <w:r w:rsidRPr="004B4976">
              <w:rPr>
                <w:szCs w:val="24"/>
              </w:rPr>
              <w:t>Đội ngũ giáo viên dạy môn GDTC được đào tạo đúng chuyên ngành</w:t>
            </w:r>
          </w:p>
        </w:tc>
        <w:tc>
          <w:tcPr>
            <w:tcW w:w="1418" w:type="dxa"/>
          </w:tcPr>
          <w:p w14:paraId="7B0A05AC" w14:textId="77777777" w:rsidR="004B4976" w:rsidRPr="004B4976" w:rsidRDefault="004B4976" w:rsidP="004B4976">
            <w:pPr>
              <w:jc w:val="center"/>
              <w:rPr>
                <w:sz w:val="26"/>
                <w:szCs w:val="26"/>
              </w:rPr>
            </w:pPr>
            <w:r w:rsidRPr="004B4976">
              <w:rPr>
                <w:sz w:val="26"/>
                <w:szCs w:val="26"/>
              </w:rPr>
              <w:t>10</w:t>
            </w:r>
          </w:p>
        </w:tc>
        <w:tc>
          <w:tcPr>
            <w:tcW w:w="1275" w:type="dxa"/>
          </w:tcPr>
          <w:p w14:paraId="4A888780" w14:textId="5DABFA1E" w:rsidR="004B4976" w:rsidRPr="004B4976" w:rsidRDefault="004B4976" w:rsidP="004B4976">
            <w:pPr>
              <w:jc w:val="center"/>
              <w:rPr>
                <w:sz w:val="26"/>
                <w:szCs w:val="26"/>
              </w:rPr>
            </w:pPr>
          </w:p>
        </w:tc>
      </w:tr>
      <w:tr w:rsidR="004B4976" w:rsidRPr="004B4976" w14:paraId="359D4A21" w14:textId="77777777" w:rsidTr="007C6310">
        <w:trPr>
          <w:trHeight w:val="387"/>
        </w:trPr>
        <w:tc>
          <w:tcPr>
            <w:tcW w:w="568" w:type="dxa"/>
            <w:vMerge/>
          </w:tcPr>
          <w:p w14:paraId="43FA1D8D" w14:textId="77777777" w:rsidR="004B4976" w:rsidRPr="004B4976" w:rsidRDefault="004B4976" w:rsidP="004B4976">
            <w:pPr>
              <w:jc w:val="center"/>
              <w:rPr>
                <w:sz w:val="26"/>
                <w:szCs w:val="26"/>
              </w:rPr>
            </w:pPr>
          </w:p>
        </w:tc>
        <w:tc>
          <w:tcPr>
            <w:tcW w:w="2409" w:type="dxa"/>
            <w:vMerge/>
          </w:tcPr>
          <w:p w14:paraId="6D4C7047" w14:textId="77777777" w:rsidR="004B4976" w:rsidRPr="004B4976" w:rsidRDefault="004B4976" w:rsidP="004B4976">
            <w:pPr>
              <w:jc w:val="both"/>
              <w:rPr>
                <w:szCs w:val="24"/>
              </w:rPr>
            </w:pPr>
          </w:p>
        </w:tc>
        <w:tc>
          <w:tcPr>
            <w:tcW w:w="9356" w:type="dxa"/>
          </w:tcPr>
          <w:p w14:paraId="287C4DA1" w14:textId="77777777" w:rsidR="004B4976" w:rsidRPr="004B4976" w:rsidRDefault="004B4976" w:rsidP="004B4976">
            <w:pPr>
              <w:jc w:val="both"/>
              <w:rPr>
                <w:szCs w:val="24"/>
              </w:rPr>
            </w:pPr>
            <w:r w:rsidRPr="004B4976">
              <w:rPr>
                <w:szCs w:val="24"/>
              </w:rPr>
              <w:t>Cơ sở vật chất, trang thiết bị dụng cụ phục vụ dạy môn GDTC đảm bảo theo quy định</w:t>
            </w:r>
          </w:p>
        </w:tc>
        <w:tc>
          <w:tcPr>
            <w:tcW w:w="1418" w:type="dxa"/>
          </w:tcPr>
          <w:p w14:paraId="43BADA74" w14:textId="77777777" w:rsidR="004B4976" w:rsidRPr="004B4976" w:rsidRDefault="004B4976" w:rsidP="004B4976">
            <w:pPr>
              <w:jc w:val="center"/>
              <w:rPr>
                <w:sz w:val="26"/>
                <w:szCs w:val="26"/>
              </w:rPr>
            </w:pPr>
            <w:r w:rsidRPr="004B4976">
              <w:rPr>
                <w:sz w:val="26"/>
                <w:szCs w:val="26"/>
              </w:rPr>
              <w:t>10</w:t>
            </w:r>
          </w:p>
        </w:tc>
        <w:tc>
          <w:tcPr>
            <w:tcW w:w="1275" w:type="dxa"/>
          </w:tcPr>
          <w:p w14:paraId="725B5A1F" w14:textId="29A7335B" w:rsidR="004B4976" w:rsidRPr="004B4976" w:rsidRDefault="004B4976" w:rsidP="004B4976">
            <w:pPr>
              <w:jc w:val="center"/>
              <w:rPr>
                <w:sz w:val="26"/>
                <w:szCs w:val="26"/>
              </w:rPr>
            </w:pPr>
          </w:p>
        </w:tc>
      </w:tr>
      <w:tr w:rsidR="004B4976" w:rsidRPr="004B4976" w14:paraId="26535452" w14:textId="77777777" w:rsidTr="007C6310">
        <w:trPr>
          <w:trHeight w:val="387"/>
        </w:trPr>
        <w:tc>
          <w:tcPr>
            <w:tcW w:w="568" w:type="dxa"/>
            <w:vMerge/>
          </w:tcPr>
          <w:p w14:paraId="6E3198FF" w14:textId="77777777" w:rsidR="004B4976" w:rsidRPr="004B4976" w:rsidRDefault="004B4976" w:rsidP="004B4976">
            <w:pPr>
              <w:jc w:val="center"/>
              <w:rPr>
                <w:sz w:val="26"/>
                <w:szCs w:val="26"/>
              </w:rPr>
            </w:pPr>
          </w:p>
        </w:tc>
        <w:tc>
          <w:tcPr>
            <w:tcW w:w="2409" w:type="dxa"/>
            <w:vMerge/>
          </w:tcPr>
          <w:p w14:paraId="7FC753A3" w14:textId="77777777" w:rsidR="004B4976" w:rsidRPr="004B4976" w:rsidRDefault="004B4976" w:rsidP="004B4976">
            <w:pPr>
              <w:jc w:val="both"/>
              <w:rPr>
                <w:szCs w:val="24"/>
              </w:rPr>
            </w:pPr>
          </w:p>
        </w:tc>
        <w:tc>
          <w:tcPr>
            <w:tcW w:w="9356" w:type="dxa"/>
          </w:tcPr>
          <w:p w14:paraId="1CE08EBA" w14:textId="77777777" w:rsidR="004B4976" w:rsidRPr="004B4976" w:rsidRDefault="004B4976" w:rsidP="004B4976">
            <w:pPr>
              <w:jc w:val="both"/>
              <w:rPr>
                <w:szCs w:val="24"/>
              </w:rPr>
            </w:pPr>
            <w:r w:rsidRPr="004B4976">
              <w:rPr>
                <w:szCs w:val="24"/>
              </w:rPr>
              <w:t>Tổ chức kiểm tra đánh giá xếp loại thể lực sinh viên và nhập số liệu vào cơ sở dữ liệu ngành</w:t>
            </w:r>
          </w:p>
        </w:tc>
        <w:tc>
          <w:tcPr>
            <w:tcW w:w="1418" w:type="dxa"/>
          </w:tcPr>
          <w:p w14:paraId="6DD02872" w14:textId="77777777" w:rsidR="004B4976" w:rsidRPr="004B4976" w:rsidRDefault="004B4976" w:rsidP="004B4976">
            <w:pPr>
              <w:jc w:val="center"/>
              <w:rPr>
                <w:sz w:val="26"/>
                <w:szCs w:val="26"/>
              </w:rPr>
            </w:pPr>
            <w:r w:rsidRPr="004B4976">
              <w:rPr>
                <w:sz w:val="26"/>
                <w:szCs w:val="26"/>
              </w:rPr>
              <w:t>10</w:t>
            </w:r>
          </w:p>
        </w:tc>
        <w:tc>
          <w:tcPr>
            <w:tcW w:w="1275" w:type="dxa"/>
          </w:tcPr>
          <w:p w14:paraId="65AC8410" w14:textId="0E69F776" w:rsidR="004B4976" w:rsidRPr="004B4976" w:rsidRDefault="004B4976" w:rsidP="004B4976">
            <w:pPr>
              <w:jc w:val="center"/>
              <w:rPr>
                <w:sz w:val="26"/>
                <w:szCs w:val="26"/>
              </w:rPr>
            </w:pPr>
          </w:p>
        </w:tc>
      </w:tr>
      <w:tr w:rsidR="004B4976" w:rsidRPr="004B4976" w14:paraId="0D0506E7" w14:textId="77777777" w:rsidTr="007C6310">
        <w:trPr>
          <w:trHeight w:val="607"/>
        </w:trPr>
        <w:tc>
          <w:tcPr>
            <w:tcW w:w="568" w:type="dxa"/>
            <w:vMerge/>
          </w:tcPr>
          <w:p w14:paraId="65D6A6F4" w14:textId="77777777" w:rsidR="004B4976" w:rsidRPr="004B4976" w:rsidRDefault="004B4976" w:rsidP="004B4976">
            <w:pPr>
              <w:jc w:val="center"/>
              <w:rPr>
                <w:sz w:val="26"/>
                <w:szCs w:val="26"/>
              </w:rPr>
            </w:pPr>
          </w:p>
        </w:tc>
        <w:tc>
          <w:tcPr>
            <w:tcW w:w="2409" w:type="dxa"/>
            <w:vMerge/>
          </w:tcPr>
          <w:p w14:paraId="76CFBE52" w14:textId="77777777" w:rsidR="004B4976" w:rsidRPr="004B4976" w:rsidRDefault="004B4976" w:rsidP="004B4976">
            <w:pPr>
              <w:jc w:val="both"/>
              <w:rPr>
                <w:szCs w:val="24"/>
              </w:rPr>
            </w:pPr>
          </w:p>
        </w:tc>
        <w:tc>
          <w:tcPr>
            <w:tcW w:w="9356" w:type="dxa"/>
          </w:tcPr>
          <w:p w14:paraId="1AC54E45" w14:textId="77777777" w:rsidR="004B4976" w:rsidRPr="004B4976" w:rsidRDefault="004B4976" w:rsidP="004B4976">
            <w:pPr>
              <w:jc w:val="both"/>
              <w:rPr>
                <w:szCs w:val="24"/>
              </w:rPr>
            </w:pPr>
            <w:r w:rsidRPr="004B4976">
              <w:rPr>
                <w:szCs w:val="24"/>
                <w:lang w:val="de-DE"/>
              </w:rPr>
              <w:t xml:space="preserve">Kế hoạch, tài liệu tập huấn, </w:t>
            </w:r>
            <w:r w:rsidRPr="004B4976">
              <w:rPr>
                <w:szCs w:val="24"/>
                <w:lang w:val="vi-VN"/>
              </w:rPr>
              <w:t xml:space="preserve">bồi dưỡng </w:t>
            </w:r>
            <w:r w:rsidRPr="004B4976">
              <w:rPr>
                <w:szCs w:val="24"/>
                <w:lang w:val="de-DE"/>
              </w:rPr>
              <w:t xml:space="preserve">cho đội ngũ </w:t>
            </w:r>
            <w:r w:rsidRPr="004B4976">
              <w:rPr>
                <w:szCs w:val="24"/>
              </w:rPr>
              <w:t>giáo viên dạy môn GDTC và kết quả thực hiện (</w:t>
            </w:r>
            <w:r w:rsidRPr="004B4976">
              <w:rPr>
                <w:szCs w:val="24"/>
                <w:lang w:val="de-DE"/>
              </w:rPr>
              <w:t>danh sách, quyết định cử nhà giáo tham dự các lớp tập huấn, bồi dưỡng)</w:t>
            </w:r>
          </w:p>
        </w:tc>
        <w:tc>
          <w:tcPr>
            <w:tcW w:w="1418" w:type="dxa"/>
          </w:tcPr>
          <w:p w14:paraId="1E5877EC" w14:textId="77777777" w:rsidR="004B4976" w:rsidRPr="004B4976" w:rsidRDefault="004B4976" w:rsidP="004B4976">
            <w:pPr>
              <w:jc w:val="center"/>
              <w:rPr>
                <w:sz w:val="26"/>
                <w:szCs w:val="26"/>
              </w:rPr>
            </w:pPr>
            <w:r w:rsidRPr="004B4976">
              <w:rPr>
                <w:sz w:val="26"/>
                <w:szCs w:val="26"/>
              </w:rPr>
              <w:t>10</w:t>
            </w:r>
          </w:p>
        </w:tc>
        <w:tc>
          <w:tcPr>
            <w:tcW w:w="1275" w:type="dxa"/>
          </w:tcPr>
          <w:p w14:paraId="42FD5DD2" w14:textId="124735B3" w:rsidR="004B4976" w:rsidRPr="004B4976" w:rsidRDefault="004B4976" w:rsidP="004B4976">
            <w:pPr>
              <w:jc w:val="center"/>
              <w:rPr>
                <w:sz w:val="26"/>
                <w:szCs w:val="26"/>
              </w:rPr>
            </w:pPr>
          </w:p>
        </w:tc>
      </w:tr>
      <w:tr w:rsidR="004B4976" w:rsidRPr="004B4976" w14:paraId="2095BDD2" w14:textId="77777777" w:rsidTr="007C6310">
        <w:trPr>
          <w:trHeight w:val="190"/>
        </w:trPr>
        <w:tc>
          <w:tcPr>
            <w:tcW w:w="568" w:type="dxa"/>
            <w:vMerge w:val="restart"/>
          </w:tcPr>
          <w:p w14:paraId="14E67595" w14:textId="110F347A" w:rsidR="004B4976" w:rsidRPr="004B4976" w:rsidRDefault="004B4976" w:rsidP="004B4976">
            <w:pPr>
              <w:jc w:val="center"/>
              <w:rPr>
                <w:sz w:val="26"/>
                <w:szCs w:val="26"/>
              </w:rPr>
            </w:pPr>
            <w:r w:rsidRPr="004B4976">
              <w:rPr>
                <w:sz w:val="26"/>
                <w:szCs w:val="26"/>
              </w:rPr>
              <w:t>2</w:t>
            </w:r>
          </w:p>
        </w:tc>
        <w:tc>
          <w:tcPr>
            <w:tcW w:w="11765" w:type="dxa"/>
            <w:gridSpan w:val="2"/>
          </w:tcPr>
          <w:p w14:paraId="6839884E" w14:textId="77777777" w:rsidR="004B4976" w:rsidRPr="004B4976" w:rsidRDefault="004B4976" w:rsidP="004B4976">
            <w:pPr>
              <w:jc w:val="both"/>
              <w:rPr>
                <w:szCs w:val="24"/>
              </w:rPr>
            </w:pPr>
            <w:r w:rsidRPr="004B4976">
              <w:rPr>
                <w:szCs w:val="24"/>
              </w:rPr>
              <w:t>Hoạt động thể thao trường học</w:t>
            </w:r>
          </w:p>
        </w:tc>
        <w:tc>
          <w:tcPr>
            <w:tcW w:w="1418" w:type="dxa"/>
          </w:tcPr>
          <w:p w14:paraId="022EF480" w14:textId="77777777" w:rsidR="004B4976" w:rsidRPr="004B4976" w:rsidRDefault="004B4976" w:rsidP="004B4976">
            <w:pPr>
              <w:jc w:val="center"/>
              <w:rPr>
                <w:b/>
                <w:sz w:val="26"/>
                <w:szCs w:val="26"/>
              </w:rPr>
            </w:pPr>
            <w:r w:rsidRPr="004B4976">
              <w:rPr>
                <w:b/>
                <w:sz w:val="26"/>
                <w:szCs w:val="26"/>
              </w:rPr>
              <w:t>40</w:t>
            </w:r>
          </w:p>
        </w:tc>
        <w:tc>
          <w:tcPr>
            <w:tcW w:w="1275" w:type="dxa"/>
          </w:tcPr>
          <w:p w14:paraId="5E669602" w14:textId="50E3C09C" w:rsidR="004B4976" w:rsidRPr="004B4976" w:rsidRDefault="004B4976" w:rsidP="004B4976">
            <w:pPr>
              <w:jc w:val="center"/>
              <w:rPr>
                <w:b/>
                <w:sz w:val="26"/>
                <w:szCs w:val="26"/>
              </w:rPr>
            </w:pPr>
          </w:p>
        </w:tc>
      </w:tr>
      <w:tr w:rsidR="004B4976" w:rsidRPr="004B4976" w14:paraId="546E1ABC" w14:textId="77777777" w:rsidTr="007C6310">
        <w:trPr>
          <w:trHeight w:val="387"/>
        </w:trPr>
        <w:tc>
          <w:tcPr>
            <w:tcW w:w="568" w:type="dxa"/>
            <w:vMerge/>
          </w:tcPr>
          <w:p w14:paraId="2B9FEBC5" w14:textId="77777777" w:rsidR="004B4976" w:rsidRPr="004B4976" w:rsidRDefault="004B4976" w:rsidP="004B4976">
            <w:pPr>
              <w:jc w:val="center"/>
              <w:rPr>
                <w:sz w:val="26"/>
                <w:szCs w:val="26"/>
              </w:rPr>
            </w:pPr>
          </w:p>
        </w:tc>
        <w:tc>
          <w:tcPr>
            <w:tcW w:w="2409" w:type="dxa"/>
            <w:vMerge w:val="restart"/>
          </w:tcPr>
          <w:p w14:paraId="3124AD2C" w14:textId="77777777" w:rsidR="004B4976" w:rsidRPr="004B4976" w:rsidRDefault="004B4976" w:rsidP="004B4976">
            <w:pPr>
              <w:jc w:val="both"/>
              <w:rPr>
                <w:szCs w:val="24"/>
              </w:rPr>
            </w:pPr>
          </w:p>
        </w:tc>
        <w:tc>
          <w:tcPr>
            <w:tcW w:w="9356" w:type="dxa"/>
          </w:tcPr>
          <w:p w14:paraId="67144B32" w14:textId="77777777" w:rsidR="004B4976" w:rsidRPr="004B4976" w:rsidRDefault="004B4976" w:rsidP="004B4976">
            <w:pPr>
              <w:jc w:val="both"/>
              <w:rPr>
                <w:szCs w:val="24"/>
              </w:rPr>
            </w:pPr>
            <w:r w:rsidRPr="004B4976">
              <w:rPr>
                <w:szCs w:val="24"/>
              </w:rPr>
              <w:t>Kế hoạch, Điều lệ (Hướng dẫn) hoạt động/giải thể thao và kết quả thực hiện; danh sách tập thể và cá nhân đoạt giải.</w:t>
            </w:r>
          </w:p>
        </w:tc>
        <w:tc>
          <w:tcPr>
            <w:tcW w:w="1418" w:type="dxa"/>
          </w:tcPr>
          <w:p w14:paraId="1095B1AE" w14:textId="77777777" w:rsidR="004B4976" w:rsidRPr="004B4976" w:rsidRDefault="004B4976" w:rsidP="004B4976">
            <w:pPr>
              <w:jc w:val="center"/>
              <w:rPr>
                <w:b/>
                <w:sz w:val="26"/>
                <w:szCs w:val="26"/>
              </w:rPr>
            </w:pPr>
            <w:r w:rsidRPr="004B4976">
              <w:rPr>
                <w:sz w:val="26"/>
                <w:szCs w:val="26"/>
              </w:rPr>
              <w:t>10</w:t>
            </w:r>
          </w:p>
        </w:tc>
        <w:tc>
          <w:tcPr>
            <w:tcW w:w="1275" w:type="dxa"/>
          </w:tcPr>
          <w:p w14:paraId="59CE24FE" w14:textId="4C60FD6F" w:rsidR="004B4976" w:rsidRPr="004B4976" w:rsidRDefault="004B4976" w:rsidP="004B4976">
            <w:pPr>
              <w:jc w:val="center"/>
              <w:rPr>
                <w:sz w:val="26"/>
                <w:szCs w:val="26"/>
              </w:rPr>
            </w:pPr>
          </w:p>
        </w:tc>
      </w:tr>
      <w:tr w:rsidR="004B4976" w:rsidRPr="004B4976" w14:paraId="13102415" w14:textId="77777777" w:rsidTr="007C6310">
        <w:trPr>
          <w:trHeight w:val="197"/>
        </w:trPr>
        <w:tc>
          <w:tcPr>
            <w:tcW w:w="568" w:type="dxa"/>
            <w:vMerge/>
          </w:tcPr>
          <w:p w14:paraId="1F047ECF" w14:textId="77777777" w:rsidR="004B4976" w:rsidRPr="004B4976" w:rsidRDefault="004B4976" w:rsidP="004B4976">
            <w:pPr>
              <w:jc w:val="center"/>
              <w:rPr>
                <w:sz w:val="26"/>
                <w:szCs w:val="26"/>
              </w:rPr>
            </w:pPr>
          </w:p>
        </w:tc>
        <w:tc>
          <w:tcPr>
            <w:tcW w:w="2409" w:type="dxa"/>
            <w:vMerge/>
          </w:tcPr>
          <w:p w14:paraId="0A817CE1" w14:textId="77777777" w:rsidR="004B4976" w:rsidRPr="004B4976" w:rsidRDefault="004B4976" w:rsidP="004B4976">
            <w:pPr>
              <w:jc w:val="both"/>
              <w:rPr>
                <w:szCs w:val="24"/>
              </w:rPr>
            </w:pPr>
          </w:p>
        </w:tc>
        <w:tc>
          <w:tcPr>
            <w:tcW w:w="9356" w:type="dxa"/>
          </w:tcPr>
          <w:p w14:paraId="24A087A0" w14:textId="77777777" w:rsidR="004B4976" w:rsidRPr="004B4976" w:rsidRDefault="004B4976" w:rsidP="004B4976">
            <w:pPr>
              <w:jc w:val="both"/>
              <w:rPr>
                <w:szCs w:val="24"/>
              </w:rPr>
            </w:pPr>
            <w:r w:rsidRPr="004B4976">
              <w:rPr>
                <w:szCs w:val="24"/>
              </w:rPr>
              <w:t>Kết quả hoạt động các câu lạc bộ thể thao Sinh viên</w:t>
            </w:r>
          </w:p>
        </w:tc>
        <w:tc>
          <w:tcPr>
            <w:tcW w:w="1418" w:type="dxa"/>
          </w:tcPr>
          <w:p w14:paraId="3D7FCE55" w14:textId="77777777" w:rsidR="004B4976" w:rsidRPr="004B4976" w:rsidRDefault="004B4976" w:rsidP="004B4976">
            <w:pPr>
              <w:jc w:val="center"/>
              <w:rPr>
                <w:b/>
                <w:sz w:val="26"/>
                <w:szCs w:val="26"/>
              </w:rPr>
            </w:pPr>
            <w:r w:rsidRPr="004B4976">
              <w:rPr>
                <w:sz w:val="26"/>
                <w:szCs w:val="26"/>
              </w:rPr>
              <w:t>10</w:t>
            </w:r>
          </w:p>
        </w:tc>
        <w:tc>
          <w:tcPr>
            <w:tcW w:w="1275" w:type="dxa"/>
          </w:tcPr>
          <w:p w14:paraId="6B1B581C" w14:textId="3FE76038" w:rsidR="004B4976" w:rsidRPr="004B4976" w:rsidRDefault="004B4976" w:rsidP="004B4976">
            <w:pPr>
              <w:jc w:val="center"/>
              <w:rPr>
                <w:sz w:val="26"/>
                <w:szCs w:val="26"/>
              </w:rPr>
            </w:pPr>
          </w:p>
        </w:tc>
      </w:tr>
      <w:tr w:rsidR="004B4976" w:rsidRPr="004B4976" w14:paraId="1AE501F6" w14:textId="77777777" w:rsidTr="007C6310">
        <w:trPr>
          <w:trHeight w:val="197"/>
        </w:trPr>
        <w:tc>
          <w:tcPr>
            <w:tcW w:w="568" w:type="dxa"/>
            <w:vMerge/>
          </w:tcPr>
          <w:p w14:paraId="6D45017C" w14:textId="77777777" w:rsidR="004B4976" w:rsidRPr="004B4976" w:rsidRDefault="004B4976" w:rsidP="004B4976">
            <w:pPr>
              <w:jc w:val="center"/>
              <w:rPr>
                <w:sz w:val="26"/>
                <w:szCs w:val="26"/>
              </w:rPr>
            </w:pPr>
          </w:p>
        </w:tc>
        <w:tc>
          <w:tcPr>
            <w:tcW w:w="2409" w:type="dxa"/>
            <w:vMerge/>
          </w:tcPr>
          <w:p w14:paraId="0B56D34F" w14:textId="77777777" w:rsidR="004B4976" w:rsidRPr="004B4976" w:rsidRDefault="004B4976" w:rsidP="004B4976">
            <w:pPr>
              <w:jc w:val="both"/>
              <w:rPr>
                <w:szCs w:val="24"/>
              </w:rPr>
            </w:pPr>
          </w:p>
        </w:tc>
        <w:tc>
          <w:tcPr>
            <w:tcW w:w="9356" w:type="dxa"/>
          </w:tcPr>
          <w:p w14:paraId="1CF5287C" w14:textId="77777777" w:rsidR="004B4976" w:rsidRPr="004B4976" w:rsidRDefault="004B4976" w:rsidP="004B4976">
            <w:pPr>
              <w:jc w:val="both"/>
              <w:rPr>
                <w:szCs w:val="24"/>
              </w:rPr>
            </w:pPr>
            <w:r w:rsidRPr="004B4976">
              <w:rPr>
                <w:szCs w:val="24"/>
              </w:rPr>
              <w:t>Kết quả tham gia giải thi đấu thể thao cấp khu vực, toàn quốc, thế giới.</w:t>
            </w:r>
          </w:p>
        </w:tc>
        <w:tc>
          <w:tcPr>
            <w:tcW w:w="1418" w:type="dxa"/>
          </w:tcPr>
          <w:p w14:paraId="041EEC06" w14:textId="77777777" w:rsidR="004B4976" w:rsidRPr="004B4976" w:rsidRDefault="004B4976" w:rsidP="004B4976">
            <w:pPr>
              <w:jc w:val="center"/>
              <w:rPr>
                <w:b/>
                <w:sz w:val="26"/>
                <w:szCs w:val="26"/>
              </w:rPr>
            </w:pPr>
            <w:r w:rsidRPr="004B4976">
              <w:rPr>
                <w:sz w:val="26"/>
                <w:szCs w:val="26"/>
              </w:rPr>
              <w:t>10</w:t>
            </w:r>
          </w:p>
        </w:tc>
        <w:tc>
          <w:tcPr>
            <w:tcW w:w="1275" w:type="dxa"/>
          </w:tcPr>
          <w:p w14:paraId="315166E4" w14:textId="2A631678" w:rsidR="004B4976" w:rsidRPr="004B4976" w:rsidRDefault="004B4976" w:rsidP="004B4976">
            <w:pPr>
              <w:jc w:val="center"/>
              <w:rPr>
                <w:sz w:val="26"/>
                <w:szCs w:val="26"/>
              </w:rPr>
            </w:pPr>
          </w:p>
        </w:tc>
      </w:tr>
      <w:tr w:rsidR="004B4976" w:rsidRPr="004B4976" w14:paraId="2B206881" w14:textId="77777777" w:rsidTr="007C6310">
        <w:trPr>
          <w:trHeight w:val="197"/>
        </w:trPr>
        <w:tc>
          <w:tcPr>
            <w:tcW w:w="568" w:type="dxa"/>
            <w:vMerge/>
          </w:tcPr>
          <w:p w14:paraId="5E88F8A2" w14:textId="77777777" w:rsidR="004B4976" w:rsidRPr="004B4976" w:rsidRDefault="004B4976" w:rsidP="004B4976">
            <w:pPr>
              <w:jc w:val="center"/>
              <w:rPr>
                <w:sz w:val="26"/>
                <w:szCs w:val="26"/>
              </w:rPr>
            </w:pPr>
          </w:p>
        </w:tc>
        <w:tc>
          <w:tcPr>
            <w:tcW w:w="2409" w:type="dxa"/>
            <w:vMerge/>
          </w:tcPr>
          <w:p w14:paraId="47B73684" w14:textId="77777777" w:rsidR="004B4976" w:rsidRPr="004B4976" w:rsidRDefault="004B4976" w:rsidP="004B4976">
            <w:pPr>
              <w:jc w:val="both"/>
              <w:rPr>
                <w:szCs w:val="24"/>
              </w:rPr>
            </w:pPr>
          </w:p>
        </w:tc>
        <w:tc>
          <w:tcPr>
            <w:tcW w:w="9356" w:type="dxa"/>
          </w:tcPr>
          <w:p w14:paraId="5AB353B9" w14:textId="77777777" w:rsidR="004B4976" w:rsidRPr="004B4976" w:rsidRDefault="004B4976" w:rsidP="004B4976">
            <w:pPr>
              <w:jc w:val="both"/>
              <w:rPr>
                <w:szCs w:val="24"/>
              </w:rPr>
            </w:pPr>
            <w:r w:rsidRPr="004B4976">
              <w:rPr>
                <w:szCs w:val="24"/>
              </w:rPr>
              <w:t>Kế hoạch triển khai, báo cáo kết quả triển khai đề án 1076</w:t>
            </w:r>
          </w:p>
        </w:tc>
        <w:tc>
          <w:tcPr>
            <w:tcW w:w="1418" w:type="dxa"/>
          </w:tcPr>
          <w:p w14:paraId="2C9FBE05" w14:textId="77777777" w:rsidR="004B4976" w:rsidRPr="004B4976" w:rsidRDefault="004B4976" w:rsidP="004B4976">
            <w:pPr>
              <w:jc w:val="center"/>
              <w:rPr>
                <w:b/>
                <w:sz w:val="26"/>
                <w:szCs w:val="26"/>
              </w:rPr>
            </w:pPr>
            <w:r w:rsidRPr="004B4976">
              <w:rPr>
                <w:sz w:val="26"/>
                <w:szCs w:val="26"/>
              </w:rPr>
              <w:t>10</w:t>
            </w:r>
          </w:p>
        </w:tc>
        <w:tc>
          <w:tcPr>
            <w:tcW w:w="1275" w:type="dxa"/>
          </w:tcPr>
          <w:p w14:paraId="0749892E" w14:textId="3661B011" w:rsidR="004B4976" w:rsidRPr="004B4976" w:rsidRDefault="004B4976" w:rsidP="004B4976">
            <w:pPr>
              <w:jc w:val="center"/>
              <w:rPr>
                <w:sz w:val="26"/>
                <w:szCs w:val="26"/>
              </w:rPr>
            </w:pPr>
          </w:p>
        </w:tc>
      </w:tr>
      <w:tr w:rsidR="004B4976" w:rsidRPr="004B4976" w14:paraId="49B2F177" w14:textId="77777777" w:rsidTr="007C6310">
        <w:trPr>
          <w:trHeight w:val="190"/>
        </w:trPr>
        <w:tc>
          <w:tcPr>
            <w:tcW w:w="568" w:type="dxa"/>
            <w:vMerge w:val="restart"/>
          </w:tcPr>
          <w:p w14:paraId="1555D896" w14:textId="665A16BF" w:rsidR="004B4976" w:rsidRPr="004B4976" w:rsidRDefault="004B4976" w:rsidP="004B4976">
            <w:pPr>
              <w:jc w:val="center"/>
              <w:rPr>
                <w:sz w:val="26"/>
                <w:szCs w:val="26"/>
              </w:rPr>
            </w:pPr>
            <w:r w:rsidRPr="004B4976">
              <w:rPr>
                <w:sz w:val="26"/>
                <w:szCs w:val="26"/>
              </w:rPr>
              <w:t>3</w:t>
            </w:r>
          </w:p>
        </w:tc>
        <w:tc>
          <w:tcPr>
            <w:tcW w:w="11765" w:type="dxa"/>
            <w:gridSpan w:val="2"/>
          </w:tcPr>
          <w:p w14:paraId="19629D0E" w14:textId="77777777" w:rsidR="004B4976" w:rsidRPr="004B4976" w:rsidRDefault="004B4976" w:rsidP="004B4976">
            <w:pPr>
              <w:jc w:val="both"/>
              <w:rPr>
                <w:szCs w:val="24"/>
              </w:rPr>
            </w:pPr>
            <w:r w:rsidRPr="004B4976">
              <w:rPr>
                <w:szCs w:val="24"/>
              </w:rPr>
              <w:t>C</w:t>
            </w:r>
            <w:r w:rsidRPr="004B4976">
              <w:rPr>
                <w:szCs w:val="24"/>
                <w:lang w:val="vi-VN"/>
              </w:rPr>
              <w:t>ông tác y tế trường học</w:t>
            </w:r>
          </w:p>
        </w:tc>
        <w:tc>
          <w:tcPr>
            <w:tcW w:w="1418" w:type="dxa"/>
          </w:tcPr>
          <w:p w14:paraId="772FDC27" w14:textId="77777777" w:rsidR="004B4976" w:rsidRPr="004B4976" w:rsidRDefault="004B4976" w:rsidP="004B4976">
            <w:pPr>
              <w:jc w:val="center"/>
              <w:rPr>
                <w:b/>
                <w:sz w:val="26"/>
                <w:szCs w:val="26"/>
              </w:rPr>
            </w:pPr>
            <w:r w:rsidRPr="004B4976">
              <w:rPr>
                <w:b/>
                <w:sz w:val="26"/>
                <w:szCs w:val="26"/>
              </w:rPr>
              <w:t>40</w:t>
            </w:r>
          </w:p>
        </w:tc>
        <w:tc>
          <w:tcPr>
            <w:tcW w:w="1275" w:type="dxa"/>
          </w:tcPr>
          <w:p w14:paraId="021DBB9C" w14:textId="5CAC5809" w:rsidR="004B4976" w:rsidRPr="004B4976" w:rsidRDefault="004B4976" w:rsidP="004B4976">
            <w:pPr>
              <w:jc w:val="center"/>
              <w:rPr>
                <w:b/>
                <w:sz w:val="26"/>
                <w:szCs w:val="26"/>
              </w:rPr>
            </w:pPr>
          </w:p>
        </w:tc>
      </w:tr>
      <w:tr w:rsidR="004B4976" w:rsidRPr="004B4976" w14:paraId="3762189A" w14:textId="77777777" w:rsidTr="007C6310">
        <w:trPr>
          <w:trHeight w:val="387"/>
        </w:trPr>
        <w:tc>
          <w:tcPr>
            <w:tcW w:w="568" w:type="dxa"/>
            <w:vMerge/>
          </w:tcPr>
          <w:p w14:paraId="70E638FF" w14:textId="77777777" w:rsidR="004B4976" w:rsidRPr="004B4976" w:rsidRDefault="004B4976" w:rsidP="004B4976">
            <w:pPr>
              <w:rPr>
                <w:i/>
                <w:sz w:val="26"/>
                <w:szCs w:val="26"/>
              </w:rPr>
            </w:pPr>
          </w:p>
        </w:tc>
        <w:tc>
          <w:tcPr>
            <w:tcW w:w="2409" w:type="dxa"/>
            <w:vMerge w:val="restart"/>
          </w:tcPr>
          <w:p w14:paraId="4B258C84" w14:textId="77777777" w:rsidR="004B4976" w:rsidRPr="004B4976" w:rsidRDefault="004B4976" w:rsidP="004B4976">
            <w:pPr>
              <w:jc w:val="both"/>
              <w:rPr>
                <w:szCs w:val="24"/>
              </w:rPr>
            </w:pPr>
          </w:p>
        </w:tc>
        <w:tc>
          <w:tcPr>
            <w:tcW w:w="9356" w:type="dxa"/>
          </w:tcPr>
          <w:p w14:paraId="7A8C83C8" w14:textId="77777777" w:rsidR="004B4976" w:rsidRPr="004B4976" w:rsidRDefault="004B4976" w:rsidP="004B4976">
            <w:pPr>
              <w:jc w:val="both"/>
              <w:rPr>
                <w:szCs w:val="24"/>
              </w:rPr>
            </w:pPr>
            <w:r w:rsidRPr="004B4976">
              <w:rPr>
                <w:szCs w:val="24"/>
              </w:rPr>
              <w:t xml:space="preserve">Tỷ lệ sinh viên được kiểm tra sức khỏe, có hồ sơ theo dõi </w:t>
            </w:r>
            <w:r w:rsidRPr="004B4976">
              <w:rPr>
                <w:szCs w:val="24"/>
                <w:lang w:val="de-DE"/>
              </w:rPr>
              <w:t xml:space="preserve">và quản lý sức khỏe của SV </w:t>
            </w:r>
          </w:p>
        </w:tc>
        <w:tc>
          <w:tcPr>
            <w:tcW w:w="1418" w:type="dxa"/>
          </w:tcPr>
          <w:p w14:paraId="7BA89C12" w14:textId="77777777" w:rsidR="004B4976" w:rsidRPr="004B4976" w:rsidRDefault="004B4976" w:rsidP="004B4976">
            <w:pPr>
              <w:jc w:val="center"/>
              <w:rPr>
                <w:sz w:val="26"/>
                <w:szCs w:val="26"/>
              </w:rPr>
            </w:pPr>
            <w:r w:rsidRPr="004B4976">
              <w:rPr>
                <w:sz w:val="26"/>
                <w:szCs w:val="26"/>
              </w:rPr>
              <w:t>10</w:t>
            </w:r>
          </w:p>
        </w:tc>
        <w:tc>
          <w:tcPr>
            <w:tcW w:w="1275" w:type="dxa"/>
          </w:tcPr>
          <w:p w14:paraId="0E7847AB" w14:textId="5ABA45A2" w:rsidR="004B4976" w:rsidRPr="004B4976" w:rsidRDefault="004B4976" w:rsidP="004B4976">
            <w:pPr>
              <w:jc w:val="center"/>
              <w:rPr>
                <w:sz w:val="26"/>
                <w:szCs w:val="26"/>
              </w:rPr>
            </w:pPr>
          </w:p>
        </w:tc>
      </w:tr>
      <w:tr w:rsidR="004B4976" w:rsidRPr="004B4976" w14:paraId="284828B4" w14:textId="77777777" w:rsidTr="007C6310">
        <w:trPr>
          <w:trHeight w:val="577"/>
        </w:trPr>
        <w:tc>
          <w:tcPr>
            <w:tcW w:w="568" w:type="dxa"/>
            <w:vMerge/>
          </w:tcPr>
          <w:p w14:paraId="4956AF9A" w14:textId="77777777" w:rsidR="004B4976" w:rsidRPr="004B4976" w:rsidRDefault="004B4976" w:rsidP="004B4976">
            <w:pPr>
              <w:rPr>
                <w:i/>
                <w:sz w:val="26"/>
                <w:szCs w:val="26"/>
              </w:rPr>
            </w:pPr>
          </w:p>
        </w:tc>
        <w:tc>
          <w:tcPr>
            <w:tcW w:w="2409" w:type="dxa"/>
            <w:vMerge/>
          </w:tcPr>
          <w:p w14:paraId="1D9B70C1" w14:textId="77777777" w:rsidR="004B4976" w:rsidRPr="004B4976" w:rsidRDefault="004B4976" w:rsidP="004B4976">
            <w:pPr>
              <w:jc w:val="both"/>
              <w:rPr>
                <w:szCs w:val="24"/>
              </w:rPr>
            </w:pPr>
          </w:p>
        </w:tc>
        <w:tc>
          <w:tcPr>
            <w:tcW w:w="9356" w:type="dxa"/>
          </w:tcPr>
          <w:p w14:paraId="6F414C5D" w14:textId="77777777" w:rsidR="004B4976" w:rsidRPr="004B4976" w:rsidRDefault="004B4976" w:rsidP="004B4976">
            <w:pPr>
              <w:jc w:val="both"/>
              <w:rPr>
                <w:szCs w:val="24"/>
              </w:rPr>
            </w:pPr>
            <w:r w:rsidRPr="004B4976">
              <w:rPr>
                <w:szCs w:val="24"/>
              </w:rPr>
              <w:t>Văn bản chỉ đạo, tài liệu hướng dẫn và kết quả thực hiện: phòng, chống tác hại của thuốc lá và lạm dụng đồ uống có cồn; đảm bảo vệ sinh an toàn thực phẩm</w:t>
            </w:r>
          </w:p>
        </w:tc>
        <w:tc>
          <w:tcPr>
            <w:tcW w:w="1418" w:type="dxa"/>
          </w:tcPr>
          <w:p w14:paraId="371B8B17" w14:textId="77777777" w:rsidR="004B4976" w:rsidRPr="004B4976" w:rsidRDefault="004B4976" w:rsidP="004B4976">
            <w:pPr>
              <w:jc w:val="center"/>
              <w:rPr>
                <w:sz w:val="26"/>
                <w:szCs w:val="26"/>
              </w:rPr>
            </w:pPr>
            <w:r w:rsidRPr="004B4976">
              <w:rPr>
                <w:sz w:val="26"/>
                <w:szCs w:val="26"/>
              </w:rPr>
              <w:t>10</w:t>
            </w:r>
          </w:p>
        </w:tc>
        <w:tc>
          <w:tcPr>
            <w:tcW w:w="1275" w:type="dxa"/>
          </w:tcPr>
          <w:p w14:paraId="36B3BC36" w14:textId="370E3510" w:rsidR="004B4976" w:rsidRPr="004B4976" w:rsidRDefault="004B4976" w:rsidP="004B4976">
            <w:pPr>
              <w:jc w:val="center"/>
              <w:rPr>
                <w:sz w:val="26"/>
                <w:szCs w:val="26"/>
              </w:rPr>
            </w:pPr>
          </w:p>
        </w:tc>
      </w:tr>
      <w:tr w:rsidR="004B4976" w:rsidRPr="004B4976" w14:paraId="49252DE3" w14:textId="77777777" w:rsidTr="007C6310">
        <w:trPr>
          <w:trHeight w:val="577"/>
        </w:trPr>
        <w:tc>
          <w:tcPr>
            <w:tcW w:w="568" w:type="dxa"/>
            <w:vMerge/>
          </w:tcPr>
          <w:p w14:paraId="734E46FF" w14:textId="77777777" w:rsidR="004B4976" w:rsidRPr="004B4976" w:rsidRDefault="004B4976" w:rsidP="004B4976">
            <w:pPr>
              <w:rPr>
                <w:i/>
                <w:sz w:val="26"/>
                <w:szCs w:val="26"/>
              </w:rPr>
            </w:pPr>
          </w:p>
        </w:tc>
        <w:tc>
          <w:tcPr>
            <w:tcW w:w="2409" w:type="dxa"/>
            <w:vMerge/>
          </w:tcPr>
          <w:p w14:paraId="1D069B07" w14:textId="77777777" w:rsidR="004B4976" w:rsidRPr="004B4976" w:rsidRDefault="004B4976" w:rsidP="004B4976">
            <w:pPr>
              <w:jc w:val="both"/>
              <w:rPr>
                <w:szCs w:val="24"/>
              </w:rPr>
            </w:pPr>
          </w:p>
        </w:tc>
        <w:tc>
          <w:tcPr>
            <w:tcW w:w="9356" w:type="dxa"/>
          </w:tcPr>
          <w:p w14:paraId="21760EB9" w14:textId="77777777" w:rsidR="004B4976" w:rsidRPr="004B4976" w:rsidRDefault="004B4976" w:rsidP="004B4976">
            <w:pPr>
              <w:jc w:val="both"/>
              <w:rPr>
                <w:szCs w:val="24"/>
              </w:rPr>
            </w:pPr>
            <w:r w:rsidRPr="004B4976">
              <w:rPr>
                <w:szCs w:val="24"/>
              </w:rPr>
              <w:t>C</w:t>
            </w:r>
            <w:r w:rsidRPr="004B4976">
              <w:rPr>
                <w:szCs w:val="24"/>
                <w:lang w:val="vi-VN"/>
              </w:rPr>
              <w:t>ông tác chữ thập đỏ</w:t>
            </w:r>
            <w:r w:rsidRPr="004B4976">
              <w:rPr>
                <w:szCs w:val="24"/>
              </w:rPr>
              <w:t>;</w:t>
            </w:r>
            <w:r w:rsidRPr="004B4976">
              <w:rPr>
                <w:szCs w:val="24"/>
                <w:lang w:val="vi-VN"/>
              </w:rPr>
              <w:t xml:space="preserve"> giáo dục giới, sức khỏe sinh sản, sức khỏe tình dục, sức khỏe tâm thần</w:t>
            </w:r>
            <w:r w:rsidRPr="004B4976">
              <w:rPr>
                <w:szCs w:val="24"/>
              </w:rPr>
              <w:t>; đảm bảo về</w:t>
            </w:r>
            <w:r w:rsidRPr="004B4976">
              <w:rPr>
                <w:szCs w:val="24"/>
                <w:lang w:val="vi-VN"/>
              </w:rPr>
              <w:t xml:space="preserve"> nước sạch, vệ sinh cá nhân, vệ sinh môi trường</w:t>
            </w:r>
            <w:r w:rsidRPr="004B4976">
              <w:rPr>
                <w:szCs w:val="24"/>
              </w:rPr>
              <w:t>;</w:t>
            </w:r>
            <w:r w:rsidRPr="004B4976">
              <w:rPr>
                <w:szCs w:val="24"/>
                <w:lang w:val="vi-VN"/>
              </w:rPr>
              <w:t xml:space="preserve"> phòng, chống bệnh không lây nhiễm</w:t>
            </w:r>
            <w:r w:rsidRPr="004B4976">
              <w:rPr>
                <w:szCs w:val="24"/>
              </w:rPr>
              <w:t xml:space="preserve"> và các bệnh học đường</w:t>
            </w:r>
          </w:p>
        </w:tc>
        <w:tc>
          <w:tcPr>
            <w:tcW w:w="1418" w:type="dxa"/>
          </w:tcPr>
          <w:p w14:paraId="491F8501" w14:textId="77777777" w:rsidR="004B4976" w:rsidRPr="004B4976" w:rsidRDefault="004B4976" w:rsidP="004B4976">
            <w:pPr>
              <w:jc w:val="center"/>
              <w:rPr>
                <w:sz w:val="26"/>
                <w:szCs w:val="26"/>
              </w:rPr>
            </w:pPr>
            <w:r w:rsidRPr="004B4976">
              <w:rPr>
                <w:sz w:val="26"/>
                <w:szCs w:val="26"/>
              </w:rPr>
              <w:t>10</w:t>
            </w:r>
          </w:p>
        </w:tc>
        <w:tc>
          <w:tcPr>
            <w:tcW w:w="1275" w:type="dxa"/>
          </w:tcPr>
          <w:p w14:paraId="593E613C" w14:textId="37167F27" w:rsidR="004B4976" w:rsidRPr="004B4976" w:rsidRDefault="004B4976" w:rsidP="004B4976">
            <w:pPr>
              <w:jc w:val="center"/>
              <w:rPr>
                <w:sz w:val="26"/>
                <w:szCs w:val="26"/>
              </w:rPr>
            </w:pPr>
          </w:p>
        </w:tc>
      </w:tr>
      <w:tr w:rsidR="004B4976" w:rsidRPr="004B4976" w14:paraId="14367038" w14:textId="77777777" w:rsidTr="007C6310">
        <w:trPr>
          <w:trHeight w:val="205"/>
        </w:trPr>
        <w:tc>
          <w:tcPr>
            <w:tcW w:w="568" w:type="dxa"/>
            <w:vMerge/>
          </w:tcPr>
          <w:p w14:paraId="325E374E" w14:textId="77777777" w:rsidR="004B4976" w:rsidRPr="004B4976" w:rsidRDefault="004B4976" w:rsidP="004B4976">
            <w:pPr>
              <w:rPr>
                <w:i/>
                <w:sz w:val="26"/>
                <w:szCs w:val="26"/>
              </w:rPr>
            </w:pPr>
          </w:p>
        </w:tc>
        <w:tc>
          <w:tcPr>
            <w:tcW w:w="2409" w:type="dxa"/>
            <w:vMerge/>
          </w:tcPr>
          <w:p w14:paraId="637C7D02" w14:textId="77777777" w:rsidR="004B4976" w:rsidRPr="004B4976" w:rsidRDefault="004B4976" w:rsidP="004B4976">
            <w:pPr>
              <w:jc w:val="both"/>
              <w:rPr>
                <w:szCs w:val="24"/>
              </w:rPr>
            </w:pPr>
          </w:p>
        </w:tc>
        <w:tc>
          <w:tcPr>
            <w:tcW w:w="9356" w:type="dxa"/>
          </w:tcPr>
          <w:p w14:paraId="39D48F1E" w14:textId="77777777" w:rsidR="004B4976" w:rsidRPr="004B4976" w:rsidRDefault="004B4976" w:rsidP="004B4976">
            <w:pPr>
              <w:jc w:val="both"/>
              <w:rPr>
                <w:szCs w:val="24"/>
              </w:rPr>
            </w:pPr>
            <w:r w:rsidRPr="004B4976">
              <w:rPr>
                <w:szCs w:val="24"/>
              </w:rPr>
              <w:t>Tỷ lệ sinh viên mua</w:t>
            </w:r>
            <w:r w:rsidRPr="004B4976">
              <w:rPr>
                <w:szCs w:val="24"/>
                <w:lang w:val="vi-VN"/>
              </w:rPr>
              <w:t xml:space="preserve"> bảo hiểm y tế</w:t>
            </w:r>
            <w:r w:rsidRPr="004B4976">
              <w:rPr>
                <w:szCs w:val="24"/>
              </w:rPr>
              <w:t>; số lượng HS bị ngộ độc thực phẩm</w:t>
            </w:r>
          </w:p>
        </w:tc>
        <w:tc>
          <w:tcPr>
            <w:tcW w:w="1418" w:type="dxa"/>
          </w:tcPr>
          <w:p w14:paraId="2A834020" w14:textId="77777777" w:rsidR="004B4976" w:rsidRPr="004B4976" w:rsidRDefault="004B4976" w:rsidP="004B4976">
            <w:pPr>
              <w:jc w:val="center"/>
              <w:rPr>
                <w:sz w:val="26"/>
                <w:szCs w:val="26"/>
              </w:rPr>
            </w:pPr>
            <w:r w:rsidRPr="004B4976">
              <w:rPr>
                <w:sz w:val="26"/>
                <w:szCs w:val="26"/>
              </w:rPr>
              <w:t>10</w:t>
            </w:r>
          </w:p>
        </w:tc>
        <w:tc>
          <w:tcPr>
            <w:tcW w:w="1275" w:type="dxa"/>
          </w:tcPr>
          <w:p w14:paraId="083FD762" w14:textId="7518DAEC" w:rsidR="004B4976" w:rsidRPr="004B4976" w:rsidRDefault="004B4976" w:rsidP="004B4976">
            <w:pPr>
              <w:jc w:val="center"/>
              <w:rPr>
                <w:sz w:val="26"/>
                <w:szCs w:val="26"/>
              </w:rPr>
            </w:pPr>
          </w:p>
        </w:tc>
      </w:tr>
      <w:tr w:rsidR="004B4976" w:rsidRPr="004B4976" w14:paraId="52FF9A24" w14:textId="77777777" w:rsidTr="007C6310">
        <w:trPr>
          <w:trHeight w:val="759"/>
        </w:trPr>
        <w:tc>
          <w:tcPr>
            <w:tcW w:w="568" w:type="dxa"/>
          </w:tcPr>
          <w:p w14:paraId="077BCEDE" w14:textId="66B88BAB" w:rsidR="004B4976" w:rsidRPr="004B4976" w:rsidRDefault="004B4976" w:rsidP="004B4976">
            <w:pPr>
              <w:jc w:val="center"/>
              <w:rPr>
                <w:szCs w:val="24"/>
              </w:rPr>
            </w:pPr>
            <w:r w:rsidRPr="004B4976">
              <w:rPr>
                <w:szCs w:val="24"/>
              </w:rPr>
              <w:t>4</w:t>
            </w:r>
          </w:p>
        </w:tc>
        <w:tc>
          <w:tcPr>
            <w:tcW w:w="2409" w:type="dxa"/>
          </w:tcPr>
          <w:p w14:paraId="33BBC8CE" w14:textId="77777777" w:rsidR="004B4976" w:rsidRPr="004B4976" w:rsidRDefault="004B4976" w:rsidP="004B4976">
            <w:pPr>
              <w:jc w:val="both"/>
              <w:rPr>
                <w:rFonts w:eastAsia="Times New Roman"/>
                <w:iCs/>
                <w:szCs w:val="24"/>
                <w:bdr w:val="none" w:sz="0" w:space="0" w:color="auto" w:frame="1"/>
                <w:lang w:val="vi-VN"/>
              </w:rPr>
            </w:pPr>
            <w:r w:rsidRPr="004B4976">
              <w:rPr>
                <w:szCs w:val="24"/>
                <w:lang w:val="de-DE"/>
              </w:rPr>
              <w:t>C</w:t>
            </w:r>
            <w:r w:rsidRPr="004B4976">
              <w:rPr>
                <w:szCs w:val="24"/>
                <w:lang w:val="vi-VN"/>
              </w:rPr>
              <w:t>ông tác ph</w:t>
            </w:r>
            <w:r w:rsidRPr="004B4976">
              <w:rPr>
                <w:szCs w:val="24"/>
                <w:lang w:val="de-DE"/>
              </w:rPr>
              <w:t>òng, chống tai nạn th</w:t>
            </w:r>
            <w:r w:rsidRPr="004B4976">
              <w:rPr>
                <w:szCs w:val="24"/>
                <w:lang w:val="vi-VN"/>
              </w:rPr>
              <w:t xml:space="preserve">ương tích </w:t>
            </w:r>
            <w:r w:rsidRPr="004B4976">
              <w:rPr>
                <w:szCs w:val="24"/>
                <w:lang w:val="de-DE"/>
              </w:rPr>
              <w:t>đối với</w:t>
            </w:r>
            <w:r w:rsidRPr="004B4976">
              <w:rPr>
                <w:szCs w:val="24"/>
                <w:lang w:val="vi-VN"/>
              </w:rPr>
              <w:t xml:space="preserve"> </w:t>
            </w:r>
            <w:r w:rsidRPr="004B4976">
              <w:rPr>
                <w:szCs w:val="24"/>
              </w:rPr>
              <w:t>HSSV</w:t>
            </w:r>
          </w:p>
        </w:tc>
        <w:tc>
          <w:tcPr>
            <w:tcW w:w="9356" w:type="dxa"/>
          </w:tcPr>
          <w:p w14:paraId="46135C7B" w14:textId="77777777" w:rsidR="004B4976" w:rsidRPr="004B4976" w:rsidRDefault="004B4976" w:rsidP="004B4976">
            <w:pPr>
              <w:jc w:val="both"/>
              <w:rPr>
                <w:sz w:val="22"/>
                <w:lang w:val="de-DE"/>
              </w:rPr>
            </w:pPr>
            <w:r w:rsidRPr="004B4976">
              <w:rPr>
                <w:sz w:val="22"/>
                <w:lang w:val="de-DE"/>
              </w:rPr>
              <w:t>Văn bản hướng dẫn, kế hoạch và kết quả triển khai thực hiện công tác phòng, chống tai nạn thương tích, đuối nước cho sinh viên.</w:t>
            </w:r>
          </w:p>
          <w:p w14:paraId="6FCFA5C2" w14:textId="77777777" w:rsidR="004B4976" w:rsidRPr="004B4976" w:rsidRDefault="004B4976" w:rsidP="004B4976">
            <w:pPr>
              <w:jc w:val="both"/>
              <w:rPr>
                <w:szCs w:val="24"/>
                <w:lang w:val="vi-VN"/>
              </w:rPr>
            </w:pPr>
            <w:r w:rsidRPr="004B4976">
              <w:rPr>
                <w:sz w:val="22"/>
                <w:lang w:val="de-DE"/>
              </w:rPr>
              <w:t>Số lượng SV bị tai nạn thương tích, đuối nước ở mức độ phải nằm viện điều trị hoặc tử vong (nếu có).</w:t>
            </w:r>
          </w:p>
        </w:tc>
        <w:tc>
          <w:tcPr>
            <w:tcW w:w="1418" w:type="dxa"/>
          </w:tcPr>
          <w:p w14:paraId="0C1703D5" w14:textId="77777777" w:rsidR="004B4976" w:rsidRPr="004B4976" w:rsidRDefault="004B4976" w:rsidP="004B4976">
            <w:pPr>
              <w:jc w:val="center"/>
              <w:rPr>
                <w:b/>
                <w:sz w:val="26"/>
                <w:szCs w:val="26"/>
              </w:rPr>
            </w:pPr>
            <w:r w:rsidRPr="004B4976">
              <w:rPr>
                <w:b/>
                <w:sz w:val="26"/>
                <w:szCs w:val="26"/>
              </w:rPr>
              <w:t>20</w:t>
            </w:r>
          </w:p>
        </w:tc>
        <w:tc>
          <w:tcPr>
            <w:tcW w:w="1275" w:type="dxa"/>
          </w:tcPr>
          <w:p w14:paraId="69FABBB2" w14:textId="5593952E" w:rsidR="004B4976" w:rsidRPr="004B4976" w:rsidRDefault="004B4976" w:rsidP="004B4976">
            <w:pPr>
              <w:jc w:val="center"/>
              <w:rPr>
                <w:b/>
                <w:sz w:val="26"/>
                <w:szCs w:val="26"/>
              </w:rPr>
            </w:pPr>
          </w:p>
        </w:tc>
      </w:tr>
      <w:tr w:rsidR="004B4976" w:rsidRPr="004B4976" w14:paraId="5D058787" w14:textId="77777777" w:rsidTr="007C6310">
        <w:trPr>
          <w:trHeight w:val="197"/>
        </w:trPr>
        <w:tc>
          <w:tcPr>
            <w:tcW w:w="12333" w:type="dxa"/>
            <w:gridSpan w:val="3"/>
          </w:tcPr>
          <w:p w14:paraId="32C9484C" w14:textId="77777777" w:rsidR="004B4976" w:rsidRPr="004B4976" w:rsidDel="005057BB" w:rsidRDefault="004B4976" w:rsidP="004B4976">
            <w:pPr>
              <w:jc w:val="center"/>
              <w:rPr>
                <w:b/>
                <w:sz w:val="26"/>
                <w:szCs w:val="26"/>
              </w:rPr>
            </w:pPr>
            <w:r w:rsidRPr="004B4976">
              <w:rPr>
                <w:rFonts w:eastAsia="Times New Roman"/>
                <w:b/>
                <w:sz w:val="26"/>
                <w:szCs w:val="26"/>
              </w:rPr>
              <w:t>Tổng cộng</w:t>
            </w:r>
          </w:p>
        </w:tc>
        <w:tc>
          <w:tcPr>
            <w:tcW w:w="1418" w:type="dxa"/>
          </w:tcPr>
          <w:p w14:paraId="6EE750B1" w14:textId="2BC9C289" w:rsidR="004B4976" w:rsidRPr="004B4976" w:rsidRDefault="004B4976" w:rsidP="004B4976">
            <w:pPr>
              <w:jc w:val="center"/>
              <w:rPr>
                <w:b/>
                <w:sz w:val="26"/>
                <w:szCs w:val="26"/>
              </w:rPr>
            </w:pPr>
            <w:r>
              <w:rPr>
                <w:b/>
                <w:sz w:val="26"/>
                <w:szCs w:val="26"/>
              </w:rPr>
              <w:t>150</w:t>
            </w:r>
          </w:p>
        </w:tc>
        <w:tc>
          <w:tcPr>
            <w:tcW w:w="1275" w:type="dxa"/>
          </w:tcPr>
          <w:p w14:paraId="3B0F8246" w14:textId="19CEF2E2" w:rsidR="004B4976" w:rsidRPr="004B4976" w:rsidRDefault="004B4976" w:rsidP="004B4976">
            <w:pPr>
              <w:jc w:val="center"/>
              <w:rPr>
                <w:b/>
                <w:sz w:val="26"/>
                <w:szCs w:val="26"/>
              </w:rPr>
            </w:pPr>
          </w:p>
        </w:tc>
      </w:tr>
    </w:tbl>
    <w:p w14:paraId="730B3802" w14:textId="5FCF9BF7" w:rsidR="004A05FF" w:rsidRPr="000D4227" w:rsidRDefault="004A05FF" w:rsidP="00601AE2">
      <w:pPr>
        <w:spacing w:before="120" w:after="0"/>
        <w:jc w:val="center"/>
        <w:rPr>
          <w:rFonts w:eastAsia="Times New Roman"/>
          <w:b/>
          <w:bCs/>
          <w:color w:val="000000" w:themeColor="text1"/>
          <w:sz w:val="26"/>
          <w:szCs w:val="26"/>
          <w:bdr w:val="none" w:sz="0" w:space="0" w:color="auto" w:frame="1"/>
        </w:rPr>
      </w:pPr>
      <w:r w:rsidRPr="000D4227">
        <w:rPr>
          <w:rFonts w:eastAsia="Times New Roman"/>
          <w:b/>
          <w:bCs/>
          <w:color w:val="000000" w:themeColor="text1"/>
          <w:sz w:val="26"/>
          <w:szCs w:val="26"/>
          <w:bdr w:val="none" w:sz="0" w:space="0" w:color="auto" w:frame="1"/>
        </w:rPr>
        <w:lastRenderedPageBreak/>
        <w:t>TIÊU CHÍ 11 : LĨNH VỰC THANH TRA, KIỂM TRA</w:t>
      </w:r>
    </w:p>
    <w:p w14:paraId="107094E6" w14:textId="3092DD9F" w:rsidR="004A05FF" w:rsidRPr="000D4227" w:rsidRDefault="004A05FF" w:rsidP="00601AE2">
      <w:pPr>
        <w:spacing w:before="120" w:after="0"/>
        <w:jc w:val="center"/>
        <w:rPr>
          <w:b/>
          <w:color w:val="000000" w:themeColor="text1"/>
          <w:sz w:val="26"/>
          <w:szCs w:val="26"/>
        </w:rPr>
      </w:pPr>
      <w:r w:rsidRPr="000D4227">
        <w:rPr>
          <w:b/>
          <w:color w:val="000000" w:themeColor="text1"/>
          <w:sz w:val="26"/>
          <w:szCs w:val="26"/>
        </w:rPr>
        <w:t>Tổng điểm: 100 điểm</w:t>
      </w:r>
    </w:p>
    <w:tbl>
      <w:tblPr>
        <w:tblStyle w:val="TableGrid7"/>
        <w:tblW w:w="15423" w:type="dxa"/>
        <w:tblInd w:w="-289" w:type="dxa"/>
        <w:tblLayout w:type="fixed"/>
        <w:tblLook w:val="04A0" w:firstRow="1" w:lastRow="0" w:firstColumn="1" w:lastColumn="0" w:noHBand="0" w:noVBand="1"/>
      </w:tblPr>
      <w:tblGrid>
        <w:gridCol w:w="568"/>
        <w:gridCol w:w="4082"/>
        <w:gridCol w:w="8250"/>
        <w:gridCol w:w="1276"/>
        <w:gridCol w:w="1247"/>
      </w:tblGrid>
      <w:tr w:rsidR="00280EF1" w:rsidRPr="00280EF1" w14:paraId="15A46A0F" w14:textId="77777777" w:rsidTr="00AE5EE0">
        <w:trPr>
          <w:trHeight w:val="303"/>
          <w:tblHeader/>
        </w:trPr>
        <w:tc>
          <w:tcPr>
            <w:tcW w:w="568" w:type="dxa"/>
          </w:tcPr>
          <w:p w14:paraId="2A7CB17D" w14:textId="0BDE5F25" w:rsidR="00280EF1" w:rsidRPr="00280EF1" w:rsidRDefault="00280EF1" w:rsidP="00280EF1">
            <w:pPr>
              <w:rPr>
                <w:b/>
                <w:sz w:val="26"/>
                <w:szCs w:val="26"/>
              </w:rPr>
            </w:pPr>
            <w:r w:rsidRPr="00280EF1">
              <w:rPr>
                <w:b/>
                <w:sz w:val="26"/>
                <w:szCs w:val="26"/>
              </w:rPr>
              <w:t>TT</w:t>
            </w:r>
          </w:p>
        </w:tc>
        <w:tc>
          <w:tcPr>
            <w:tcW w:w="4082" w:type="dxa"/>
            <w:vAlign w:val="center"/>
          </w:tcPr>
          <w:p w14:paraId="0CB1C435" w14:textId="77777777" w:rsidR="00280EF1" w:rsidRPr="00280EF1" w:rsidRDefault="00280EF1" w:rsidP="00280EF1">
            <w:pPr>
              <w:jc w:val="center"/>
              <w:rPr>
                <w:b/>
                <w:sz w:val="26"/>
                <w:szCs w:val="26"/>
              </w:rPr>
            </w:pPr>
            <w:r w:rsidRPr="00280EF1">
              <w:rPr>
                <w:b/>
                <w:sz w:val="26"/>
                <w:szCs w:val="26"/>
              </w:rPr>
              <w:t>Tiêu chí</w:t>
            </w:r>
          </w:p>
        </w:tc>
        <w:tc>
          <w:tcPr>
            <w:tcW w:w="8250" w:type="dxa"/>
            <w:vAlign w:val="center"/>
          </w:tcPr>
          <w:p w14:paraId="1AC0D6C9" w14:textId="77777777" w:rsidR="00280EF1" w:rsidRPr="00280EF1" w:rsidRDefault="00280EF1" w:rsidP="00280EF1">
            <w:pPr>
              <w:jc w:val="center"/>
              <w:rPr>
                <w:b/>
                <w:sz w:val="26"/>
                <w:szCs w:val="26"/>
              </w:rPr>
            </w:pPr>
            <w:r w:rsidRPr="00280EF1">
              <w:rPr>
                <w:b/>
                <w:sz w:val="26"/>
                <w:szCs w:val="26"/>
              </w:rPr>
              <w:t>Minh chứng</w:t>
            </w:r>
          </w:p>
        </w:tc>
        <w:tc>
          <w:tcPr>
            <w:tcW w:w="1276" w:type="dxa"/>
            <w:vAlign w:val="center"/>
          </w:tcPr>
          <w:p w14:paraId="72FC92F7" w14:textId="77777777" w:rsidR="00280EF1" w:rsidRPr="00280EF1" w:rsidRDefault="00280EF1" w:rsidP="00280EF1">
            <w:pPr>
              <w:jc w:val="center"/>
              <w:rPr>
                <w:b/>
                <w:sz w:val="26"/>
                <w:szCs w:val="26"/>
              </w:rPr>
            </w:pPr>
            <w:r w:rsidRPr="00280EF1">
              <w:rPr>
                <w:b/>
                <w:sz w:val="26"/>
                <w:szCs w:val="26"/>
              </w:rPr>
              <w:t>Thang điểm</w:t>
            </w:r>
          </w:p>
        </w:tc>
        <w:tc>
          <w:tcPr>
            <w:tcW w:w="1247" w:type="dxa"/>
          </w:tcPr>
          <w:p w14:paraId="5E9F058A" w14:textId="3785AA80" w:rsidR="00280EF1" w:rsidRPr="00280EF1" w:rsidRDefault="00280EF1" w:rsidP="00280EF1">
            <w:pPr>
              <w:jc w:val="center"/>
              <w:rPr>
                <w:b/>
                <w:sz w:val="26"/>
                <w:szCs w:val="26"/>
              </w:rPr>
            </w:pPr>
            <w:r>
              <w:rPr>
                <w:b/>
                <w:sz w:val="26"/>
                <w:szCs w:val="26"/>
              </w:rPr>
              <w:t>Ghi chú</w:t>
            </w:r>
          </w:p>
        </w:tc>
      </w:tr>
      <w:tr w:rsidR="00280EF1" w:rsidRPr="00280EF1" w14:paraId="529FCC37" w14:textId="77777777" w:rsidTr="00AE5EE0">
        <w:trPr>
          <w:trHeight w:val="2785"/>
        </w:trPr>
        <w:tc>
          <w:tcPr>
            <w:tcW w:w="568" w:type="dxa"/>
          </w:tcPr>
          <w:p w14:paraId="15022BC8" w14:textId="6CA567B6" w:rsidR="00280EF1" w:rsidRPr="00601AE2" w:rsidRDefault="00280EF1" w:rsidP="00280EF1">
            <w:pPr>
              <w:jc w:val="center"/>
              <w:rPr>
                <w:szCs w:val="24"/>
              </w:rPr>
            </w:pPr>
            <w:r w:rsidRPr="00601AE2">
              <w:rPr>
                <w:szCs w:val="24"/>
              </w:rPr>
              <w:t>1</w:t>
            </w:r>
          </w:p>
        </w:tc>
        <w:tc>
          <w:tcPr>
            <w:tcW w:w="4082" w:type="dxa"/>
          </w:tcPr>
          <w:p w14:paraId="0F56534D" w14:textId="2B0F4CBE" w:rsidR="00280EF1" w:rsidRPr="00704907" w:rsidRDefault="00280EF1" w:rsidP="00280EF1">
            <w:pPr>
              <w:jc w:val="both"/>
              <w:rPr>
                <w:sz w:val="26"/>
                <w:szCs w:val="26"/>
                <w:lang w:val="fr-FR"/>
              </w:rPr>
            </w:pPr>
            <w:r w:rsidRPr="00704907">
              <w:rPr>
                <w:rFonts w:eastAsia="Times New Roman"/>
                <w:sz w:val="26"/>
                <w:szCs w:val="26"/>
              </w:rPr>
              <w:t>Bộ máy, nhân sự; chế độ chính sách, điều kiện hoạt động và công tác b</w:t>
            </w:r>
            <w:r w:rsidR="003A0719" w:rsidRPr="00704907">
              <w:rPr>
                <w:rFonts w:eastAsia="Times New Roman"/>
                <w:sz w:val="26"/>
                <w:szCs w:val="26"/>
              </w:rPr>
              <w:t xml:space="preserve">ồi dưỡng nghiệp vụ đối với </w:t>
            </w:r>
            <w:r w:rsidR="00D76E92" w:rsidRPr="00704907">
              <w:rPr>
                <w:rFonts w:eastAsia="Times New Roman"/>
                <w:sz w:val="26"/>
                <w:szCs w:val="26"/>
              </w:rPr>
              <w:t>người</w:t>
            </w:r>
            <w:r w:rsidRPr="00704907">
              <w:rPr>
                <w:rFonts w:eastAsia="Times New Roman"/>
                <w:sz w:val="26"/>
                <w:szCs w:val="26"/>
              </w:rPr>
              <w:t xml:space="preserve"> làm công tác thanh tra, kiểm tra, tiếp công dân, giải quyết khiếu nại, tố cáo, kiến nghị, phản ánh và phòng, chống tham nhũng, tiêu cực. </w:t>
            </w:r>
          </w:p>
        </w:tc>
        <w:tc>
          <w:tcPr>
            <w:tcW w:w="8250" w:type="dxa"/>
          </w:tcPr>
          <w:p w14:paraId="4D40B75E" w14:textId="77777777" w:rsidR="005D7AC1" w:rsidRPr="00704907" w:rsidRDefault="005D7AC1" w:rsidP="00280EF1">
            <w:pPr>
              <w:jc w:val="both"/>
              <w:rPr>
                <w:rFonts w:eastAsia="Times New Roman"/>
                <w:sz w:val="26"/>
                <w:szCs w:val="26"/>
              </w:rPr>
            </w:pPr>
            <w:r w:rsidRPr="00704907">
              <w:rPr>
                <w:rFonts w:eastAsia="Times New Roman"/>
                <w:sz w:val="26"/>
                <w:szCs w:val="26"/>
              </w:rPr>
              <w:t xml:space="preserve">- </w:t>
            </w:r>
            <w:r w:rsidR="00280EF1" w:rsidRPr="00704907">
              <w:rPr>
                <w:rFonts w:eastAsia="Times New Roman"/>
                <w:sz w:val="26"/>
                <w:szCs w:val="26"/>
              </w:rPr>
              <w:t>Văn bản quy định chức năng, nhiệm vụ của tổ chức thanh tra nội bộ;</w:t>
            </w:r>
          </w:p>
          <w:p w14:paraId="56C98DAB" w14:textId="48258CE4" w:rsidR="005D7AC1" w:rsidRPr="00704907" w:rsidRDefault="005D7AC1" w:rsidP="00280EF1">
            <w:pPr>
              <w:jc w:val="both"/>
              <w:rPr>
                <w:rFonts w:eastAsia="Times New Roman"/>
                <w:sz w:val="26"/>
                <w:szCs w:val="26"/>
              </w:rPr>
            </w:pPr>
            <w:r w:rsidRPr="00704907">
              <w:rPr>
                <w:rFonts w:eastAsia="Times New Roman"/>
                <w:sz w:val="26"/>
                <w:szCs w:val="26"/>
              </w:rPr>
              <w:t>- Q</w:t>
            </w:r>
            <w:r w:rsidR="00280EF1" w:rsidRPr="00704907">
              <w:rPr>
                <w:rFonts w:eastAsia="Times New Roman"/>
                <w:sz w:val="26"/>
                <w:szCs w:val="26"/>
              </w:rPr>
              <w:t xml:space="preserve">uyết định tuyển dụng, điều động, bổ nhiệm viên chức bộ phận thanh tra; </w:t>
            </w:r>
            <w:r w:rsidRPr="00704907">
              <w:rPr>
                <w:rFonts w:eastAsia="Times New Roman"/>
                <w:sz w:val="26"/>
                <w:szCs w:val="26"/>
              </w:rPr>
              <w:t>số CBVC có Chứng chỉ nghiệp vụ Thanh tra (%)</w:t>
            </w:r>
          </w:p>
          <w:p w14:paraId="639AF0ED" w14:textId="542A3DF5" w:rsidR="0074321B" w:rsidRPr="00704907" w:rsidRDefault="0074321B" w:rsidP="00280EF1">
            <w:pPr>
              <w:jc w:val="both"/>
              <w:rPr>
                <w:rFonts w:eastAsia="Times New Roman"/>
                <w:sz w:val="26"/>
                <w:szCs w:val="26"/>
              </w:rPr>
            </w:pPr>
            <w:r w:rsidRPr="00704907">
              <w:rPr>
                <w:rFonts w:eastAsia="Times New Roman"/>
                <w:sz w:val="26"/>
                <w:szCs w:val="26"/>
              </w:rPr>
              <w:t>- Quyết định thành lập Ban Chỉ đạo PCTN; Phân công nhiệm vụ các TV;</w:t>
            </w:r>
          </w:p>
          <w:p w14:paraId="77065FC6" w14:textId="77777777" w:rsidR="0074321B" w:rsidRPr="00704907" w:rsidRDefault="0074321B" w:rsidP="00280EF1">
            <w:pPr>
              <w:jc w:val="both"/>
              <w:rPr>
                <w:rFonts w:eastAsia="Times New Roman"/>
                <w:sz w:val="26"/>
                <w:szCs w:val="26"/>
              </w:rPr>
            </w:pPr>
            <w:r w:rsidRPr="00704907">
              <w:rPr>
                <w:rFonts w:eastAsia="Times New Roman"/>
                <w:sz w:val="26"/>
                <w:szCs w:val="26"/>
              </w:rPr>
              <w:t xml:space="preserve">- </w:t>
            </w:r>
            <w:r w:rsidR="00280EF1" w:rsidRPr="00704907">
              <w:rPr>
                <w:rFonts w:eastAsia="Times New Roman"/>
                <w:sz w:val="26"/>
                <w:szCs w:val="26"/>
              </w:rPr>
              <w:t xml:space="preserve">Quy chế chi tiêu nội bộ có quy định hoặc các văn bản quy định của đơn vị ban hành có liên quan tới chế độ, chính sách đối với người làm công tác thanh tra, kiểm tra, tiếp công dân, giải quyết khiếu nại, tố cáo, kiến nghị, phản ánh; </w:t>
            </w:r>
          </w:p>
          <w:p w14:paraId="7DC67AEC" w14:textId="349815CB" w:rsidR="00280EF1" w:rsidRPr="00704907" w:rsidRDefault="0074321B" w:rsidP="00280EF1">
            <w:pPr>
              <w:jc w:val="both"/>
              <w:rPr>
                <w:rFonts w:eastAsia="Times New Roman"/>
                <w:sz w:val="26"/>
                <w:szCs w:val="26"/>
              </w:rPr>
            </w:pPr>
            <w:r w:rsidRPr="00704907">
              <w:rPr>
                <w:rFonts w:eastAsia="Times New Roman"/>
                <w:sz w:val="26"/>
                <w:szCs w:val="26"/>
              </w:rPr>
              <w:t>- M</w:t>
            </w:r>
            <w:r w:rsidR="00280EF1" w:rsidRPr="00704907">
              <w:rPr>
                <w:rFonts w:eastAsia="Times New Roman"/>
                <w:sz w:val="26"/>
                <w:szCs w:val="26"/>
              </w:rPr>
              <w:t>inh chứng về điều kiện làm việc của bộ phận thanh tra (phòng làm việc, phòng tiếp công dân được trang bị phương tiện làm việc, thiết bị kỹ thuật liên quan, …).</w:t>
            </w:r>
          </w:p>
          <w:p w14:paraId="4266BAA7" w14:textId="691705F3" w:rsidR="00280EF1" w:rsidRPr="00704907" w:rsidRDefault="0074321B" w:rsidP="00280EF1">
            <w:pPr>
              <w:jc w:val="both"/>
              <w:rPr>
                <w:rFonts w:eastAsia="Times New Roman"/>
                <w:sz w:val="26"/>
                <w:szCs w:val="26"/>
              </w:rPr>
            </w:pPr>
            <w:r w:rsidRPr="00704907">
              <w:rPr>
                <w:rFonts w:eastAsia="Times New Roman"/>
                <w:sz w:val="26"/>
                <w:szCs w:val="26"/>
              </w:rPr>
              <w:t>- Văn bản cử CBVC</w:t>
            </w:r>
            <w:r w:rsidR="00805599" w:rsidRPr="00704907">
              <w:rPr>
                <w:rFonts w:eastAsia="Times New Roman"/>
                <w:sz w:val="26"/>
                <w:szCs w:val="26"/>
              </w:rPr>
              <w:t xml:space="preserve"> (có danh sách đính kèm) tham gia các khóa/lớp tập huấn, bồi dưỡng nghiệp vụ công tác thanh tra, kiểm tra, tiếp công dân, giải quyết khiếu nại, tố cáo, kiến nghị, phản ánh và phòng, chống tham nhũng, tiêu cực.</w:t>
            </w:r>
          </w:p>
        </w:tc>
        <w:tc>
          <w:tcPr>
            <w:tcW w:w="1276" w:type="dxa"/>
          </w:tcPr>
          <w:p w14:paraId="7A136983" w14:textId="77777777" w:rsidR="00280EF1" w:rsidRPr="00601AE2" w:rsidRDefault="00280EF1" w:rsidP="00280EF1">
            <w:pPr>
              <w:jc w:val="center"/>
              <w:rPr>
                <w:szCs w:val="24"/>
                <w:lang w:val="fr-FR"/>
              </w:rPr>
            </w:pPr>
            <w:r w:rsidRPr="00601AE2">
              <w:rPr>
                <w:szCs w:val="24"/>
                <w:lang w:val="fr-FR"/>
              </w:rPr>
              <w:t>30</w:t>
            </w:r>
          </w:p>
        </w:tc>
        <w:tc>
          <w:tcPr>
            <w:tcW w:w="1247" w:type="dxa"/>
          </w:tcPr>
          <w:p w14:paraId="55C3C66B" w14:textId="3DEE0E18" w:rsidR="00280EF1" w:rsidRPr="00280EF1" w:rsidRDefault="00280EF1" w:rsidP="00280EF1">
            <w:pPr>
              <w:jc w:val="center"/>
              <w:rPr>
                <w:sz w:val="26"/>
                <w:szCs w:val="26"/>
                <w:lang w:val="fr-FR"/>
              </w:rPr>
            </w:pPr>
          </w:p>
        </w:tc>
      </w:tr>
      <w:tr w:rsidR="00280EF1" w:rsidRPr="00280EF1" w14:paraId="5BC7EEF3" w14:textId="77777777" w:rsidTr="00AE5EE0">
        <w:trPr>
          <w:trHeight w:val="440"/>
        </w:trPr>
        <w:tc>
          <w:tcPr>
            <w:tcW w:w="568" w:type="dxa"/>
          </w:tcPr>
          <w:p w14:paraId="576A2F8C" w14:textId="36ED89C7" w:rsidR="00280EF1" w:rsidRPr="00601AE2" w:rsidRDefault="00280EF1" w:rsidP="00280EF1">
            <w:pPr>
              <w:jc w:val="center"/>
              <w:rPr>
                <w:szCs w:val="24"/>
              </w:rPr>
            </w:pPr>
            <w:r w:rsidRPr="00601AE2">
              <w:rPr>
                <w:szCs w:val="24"/>
              </w:rPr>
              <w:t>2</w:t>
            </w:r>
          </w:p>
        </w:tc>
        <w:tc>
          <w:tcPr>
            <w:tcW w:w="4082" w:type="dxa"/>
          </w:tcPr>
          <w:p w14:paraId="1FAEF856" w14:textId="77777777" w:rsidR="00280EF1" w:rsidRPr="00704907" w:rsidRDefault="00280EF1" w:rsidP="00280EF1">
            <w:pPr>
              <w:jc w:val="both"/>
              <w:rPr>
                <w:rFonts w:eastAsia="Times New Roman"/>
                <w:sz w:val="26"/>
                <w:szCs w:val="26"/>
              </w:rPr>
            </w:pPr>
            <w:r w:rsidRPr="00704907">
              <w:rPr>
                <w:rFonts w:eastAsia="Times New Roman"/>
                <w:sz w:val="26"/>
                <w:szCs w:val="26"/>
              </w:rPr>
              <w:t xml:space="preserve">Công tác thanh tra, kiểm tra, tiếp công dân, giải quyết khiếu nại, tố cáo, kiến nghị, phản ánh và phòng, chống tham nhũng, tiêu cực; theo dõi, đôn đốc, kiểm tra việc thực hiện kết luận thanh tra, kiểm tra và kết quả giải quyết khiếu nại, tố cáo, kiến nghị, phản ánh. </w:t>
            </w:r>
          </w:p>
        </w:tc>
        <w:tc>
          <w:tcPr>
            <w:tcW w:w="8250" w:type="dxa"/>
          </w:tcPr>
          <w:p w14:paraId="02AB0103" w14:textId="77777777" w:rsidR="000E6346" w:rsidRPr="00704907" w:rsidRDefault="000E6346" w:rsidP="00280EF1">
            <w:pPr>
              <w:jc w:val="both"/>
              <w:rPr>
                <w:rFonts w:eastAsia="Times New Roman"/>
                <w:sz w:val="26"/>
                <w:szCs w:val="26"/>
              </w:rPr>
            </w:pPr>
            <w:r w:rsidRPr="00704907">
              <w:rPr>
                <w:rFonts w:eastAsia="Times New Roman"/>
                <w:sz w:val="26"/>
                <w:szCs w:val="26"/>
              </w:rPr>
              <w:t xml:space="preserve">- </w:t>
            </w:r>
            <w:r w:rsidR="00280EF1" w:rsidRPr="00704907">
              <w:rPr>
                <w:rFonts w:eastAsia="Times New Roman"/>
                <w:sz w:val="26"/>
                <w:szCs w:val="26"/>
              </w:rPr>
              <w:t xml:space="preserve">Kế hoạch thanh tra, kiểm tra </w:t>
            </w:r>
            <w:r w:rsidRPr="00704907">
              <w:rPr>
                <w:rFonts w:eastAsia="Times New Roman"/>
                <w:sz w:val="26"/>
                <w:szCs w:val="26"/>
              </w:rPr>
              <w:t>theo Kế hoạch được Thủ trưởng đơn vị phê duyệt;</w:t>
            </w:r>
          </w:p>
          <w:p w14:paraId="7F6C4E2A" w14:textId="1C93FDAF" w:rsidR="000E6346" w:rsidRPr="00704907" w:rsidRDefault="000E6346" w:rsidP="00280EF1">
            <w:pPr>
              <w:jc w:val="both"/>
              <w:rPr>
                <w:rFonts w:eastAsia="Times New Roman"/>
                <w:sz w:val="26"/>
                <w:szCs w:val="26"/>
              </w:rPr>
            </w:pPr>
            <w:r w:rsidRPr="00704907">
              <w:rPr>
                <w:rFonts w:eastAsia="Times New Roman"/>
                <w:sz w:val="26"/>
                <w:szCs w:val="26"/>
              </w:rPr>
              <w:t>- Kế hoạch thanh tra, kiểm tra đột xuất/chuyên đề được Thủ trưởng đơn vị phê duyệt;</w:t>
            </w:r>
          </w:p>
          <w:p w14:paraId="7477F212" w14:textId="5B11FCAA" w:rsidR="000E6346" w:rsidRPr="00704907" w:rsidRDefault="000E6346" w:rsidP="00280EF1">
            <w:pPr>
              <w:jc w:val="both"/>
              <w:rPr>
                <w:rFonts w:eastAsia="Times New Roman"/>
                <w:sz w:val="26"/>
                <w:szCs w:val="26"/>
              </w:rPr>
            </w:pPr>
            <w:r w:rsidRPr="00704907">
              <w:rPr>
                <w:rFonts w:eastAsia="Times New Roman"/>
                <w:sz w:val="26"/>
                <w:szCs w:val="26"/>
              </w:rPr>
              <w:t>- Các Quyết định/Kết luận thanh tra, kiểm tra, giải quyết khiếu nại, tố cáo;</w:t>
            </w:r>
          </w:p>
          <w:p w14:paraId="5C16EEF5" w14:textId="3A309911" w:rsidR="000E6346" w:rsidRPr="00704907" w:rsidRDefault="000E6346" w:rsidP="00280EF1">
            <w:pPr>
              <w:jc w:val="both"/>
              <w:rPr>
                <w:rFonts w:eastAsia="Times New Roman"/>
                <w:sz w:val="26"/>
                <w:szCs w:val="26"/>
              </w:rPr>
            </w:pPr>
            <w:r w:rsidRPr="00704907">
              <w:rPr>
                <w:rFonts w:eastAsia="Times New Roman"/>
                <w:sz w:val="26"/>
                <w:szCs w:val="26"/>
              </w:rPr>
              <w:t>- Kết quả tiếp công dân; Tổ chức đối thoại giữa lãnh đạo ĐV với CBVC, NLĐ và người học;</w:t>
            </w:r>
          </w:p>
          <w:p w14:paraId="756CEAF1" w14:textId="30566A67" w:rsidR="000E6346" w:rsidRPr="00704907" w:rsidRDefault="000E6346" w:rsidP="00280EF1">
            <w:pPr>
              <w:jc w:val="both"/>
              <w:rPr>
                <w:rFonts w:eastAsia="Times New Roman"/>
                <w:sz w:val="26"/>
                <w:szCs w:val="26"/>
              </w:rPr>
            </w:pPr>
            <w:r w:rsidRPr="00704907">
              <w:rPr>
                <w:rFonts w:eastAsia="Times New Roman"/>
                <w:sz w:val="26"/>
                <w:szCs w:val="26"/>
              </w:rPr>
              <w:t>- Tổ chức tuyên truyền về PCTN và các hoạt động khác về PCTN; Việc cập nhật thông tin trong bài giảng về PCTN theo quy định; các giải pháp về PCTN, tiết kiệm, chống lãng phí, tiêu cực...;</w:t>
            </w:r>
          </w:p>
          <w:p w14:paraId="7E3CBEF7" w14:textId="775CE4F7" w:rsidR="000E6346" w:rsidRPr="00704907" w:rsidRDefault="000E6346" w:rsidP="00280EF1">
            <w:pPr>
              <w:jc w:val="both"/>
              <w:rPr>
                <w:rFonts w:eastAsia="Times New Roman"/>
                <w:sz w:val="26"/>
                <w:szCs w:val="26"/>
              </w:rPr>
            </w:pPr>
            <w:r w:rsidRPr="00704907">
              <w:rPr>
                <w:rFonts w:eastAsia="Times New Roman"/>
                <w:sz w:val="26"/>
                <w:szCs w:val="26"/>
              </w:rPr>
              <w:t>- Minh chứng việc theo dõi, đôn đốc, kiểm tra việc thự chiện các Quyết định/ Kết luận thanh tra, kiểm tra và giải quyết khiếu nại, tố cáo của ĐV và theo yêu cầu của ĐHTN, BGDĐT...;</w:t>
            </w:r>
          </w:p>
          <w:p w14:paraId="41C8DD8D" w14:textId="3329D0F3" w:rsidR="000E6346" w:rsidRPr="00704907" w:rsidRDefault="000E6346" w:rsidP="00280EF1">
            <w:pPr>
              <w:jc w:val="both"/>
              <w:rPr>
                <w:rFonts w:eastAsia="Times New Roman"/>
                <w:sz w:val="26"/>
                <w:szCs w:val="26"/>
              </w:rPr>
            </w:pPr>
            <w:r w:rsidRPr="00704907">
              <w:rPr>
                <w:rFonts w:eastAsia="Times New Roman"/>
                <w:sz w:val="26"/>
                <w:szCs w:val="26"/>
              </w:rPr>
              <w:lastRenderedPageBreak/>
              <w:t>- Kết quả thực hiện các Quyết định/Kết luận thanh tra, kiểm tra và giải quyết khiếu nại, tố cáo;</w:t>
            </w:r>
          </w:p>
          <w:p w14:paraId="55D47325" w14:textId="24C85933" w:rsidR="00280EF1" w:rsidRPr="00704907" w:rsidRDefault="000E6346" w:rsidP="00280EF1">
            <w:pPr>
              <w:jc w:val="both"/>
              <w:rPr>
                <w:rFonts w:eastAsia="Times New Roman"/>
                <w:sz w:val="26"/>
                <w:szCs w:val="26"/>
              </w:rPr>
            </w:pPr>
            <w:r w:rsidRPr="00704907">
              <w:rPr>
                <w:rFonts w:eastAsia="Times New Roman"/>
                <w:sz w:val="26"/>
                <w:szCs w:val="26"/>
              </w:rPr>
              <w:t>- Kết quả xử lý các kiến nghị, phản ánh phục vụ công tác quản lý của ĐV.</w:t>
            </w:r>
            <w:r w:rsidR="00280EF1" w:rsidRPr="00704907">
              <w:rPr>
                <w:rFonts w:eastAsia="Times New Roman"/>
                <w:sz w:val="26"/>
                <w:szCs w:val="26"/>
              </w:rPr>
              <w:t xml:space="preserve"> </w:t>
            </w:r>
          </w:p>
        </w:tc>
        <w:tc>
          <w:tcPr>
            <w:tcW w:w="1276" w:type="dxa"/>
          </w:tcPr>
          <w:p w14:paraId="5252271C" w14:textId="77777777" w:rsidR="00280EF1" w:rsidRPr="00601AE2" w:rsidRDefault="00280EF1" w:rsidP="00280EF1">
            <w:pPr>
              <w:jc w:val="center"/>
              <w:rPr>
                <w:szCs w:val="24"/>
                <w:lang w:val="fr-FR"/>
              </w:rPr>
            </w:pPr>
            <w:r w:rsidRPr="00601AE2">
              <w:rPr>
                <w:szCs w:val="24"/>
                <w:lang w:val="fr-FR"/>
              </w:rPr>
              <w:lastRenderedPageBreak/>
              <w:t>40</w:t>
            </w:r>
          </w:p>
        </w:tc>
        <w:tc>
          <w:tcPr>
            <w:tcW w:w="1247" w:type="dxa"/>
          </w:tcPr>
          <w:p w14:paraId="34B340C1" w14:textId="420110CB" w:rsidR="00280EF1" w:rsidRPr="00280EF1" w:rsidRDefault="00280EF1" w:rsidP="00280EF1">
            <w:pPr>
              <w:jc w:val="center"/>
              <w:rPr>
                <w:sz w:val="26"/>
                <w:szCs w:val="26"/>
                <w:lang w:val="fr-FR"/>
              </w:rPr>
            </w:pPr>
          </w:p>
        </w:tc>
      </w:tr>
      <w:tr w:rsidR="00280EF1" w:rsidRPr="00280EF1" w14:paraId="25629708" w14:textId="77777777" w:rsidTr="00AE5EE0">
        <w:trPr>
          <w:trHeight w:val="606"/>
        </w:trPr>
        <w:tc>
          <w:tcPr>
            <w:tcW w:w="568" w:type="dxa"/>
          </w:tcPr>
          <w:p w14:paraId="2026BB05" w14:textId="00D4C42A" w:rsidR="00280EF1" w:rsidRPr="00280EF1" w:rsidRDefault="00280EF1" w:rsidP="00280EF1">
            <w:pPr>
              <w:jc w:val="center"/>
              <w:rPr>
                <w:sz w:val="26"/>
                <w:szCs w:val="26"/>
              </w:rPr>
            </w:pPr>
            <w:r w:rsidRPr="00280EF1">
              <w:rPr>
                <w:sz w:val="26"/>
                <w:szCs w:val="26"/>
              </w:rPr>
              <w:lastRenderedPageBreak/>
              <w:t>3</w:t>
            </w:r>
          </w:p>
        </w:tc>
        <w:tc>
          <w:tcPr>
            <w:tcW w:w="4082" w:type="dxa"/>
          </w:tcPr>
          <w:p w14:paraId="08E16106" w14:textId="77777777" w:rsidR="00280EF1" w:rsidRPr="00704907" w:rsidRDefault="00280EF1" w:rsidP="00280EF1">
            <w:pPr>
              <w:jc w:val="both"/>
              <w:rPr>
                <w:rFonts w:eastAsia="Times New Roman"/>
                <w:sz w:val="26"/>
                <w:szCs w:val="26"/>
              </w:rPr>
            </w:pPr>
            <w:r w:rsidRPr="00704907">
              <w:rPr>
                <w:rFonts w:eastAsia="Times New Roman"/>
                <w:sz w:val="26"/>
                <w:szCs w:val="26"/>
              </w:rPr>
              <w:t>Thực hiện chế độ báo cáo về công tác thanh tra, kiểm tra, tiếp công dân, giải quyết khiếu nại, tố cáo, kiến nghị, phản ánh và phòng, chống tham nhũng, tiêu cực; tham gia hội nghị, tập huấn, bồi dưỡng nghiệp vụ thanh tra, kiểm tra, tiếp công dân, giải quyết khiếu nại, tố cáo, kiến nghị, phản ánh và phòng, chống tham nhũng, tiêu cực</w:t>
            </w:r>
          </w:p>
        </w:tc>
        <w:tc>
          <w:tcPr>
            <w:tcW w:w="8250" w:type="dxa"/>
          </w:tcPr>
          <w:p w14:paraId="77089D95" w14:textId="77777777" w:rsidR="00136D16" w:rsidRPr="00704907" w:rsidRDefault="00C614FE" w:rsidP="00136D16">
            <w:pPr>
              <w:ind w:left="-24"/>
              <w:jc w:val="both"/>
              <w:rPr>
                <w:rFonts w:eastAsia="Times New Roman"/>
                <w:sz w:val="26"/>
                <w:szCs w:val="26"/>
              </w:rPr>
            </w:pPr>
            <w:r w:rsidRPr="00704907">
              <w:rPr>
                <w:rFonts w:eastAsia="Times New Roman"/>
                <w:sz w:val="26"/>
                <w:szCs w:val="26"/>
              </w:rPr>
              <w:t xml:space="preserve">- </w:t>
            </w:r>
            <w:r w:rsidR="00280EF1" w:rsidRPr="00704907">
              <w:rPr>
                <w:rFonts w:eastAsia="Times New Roman"/>
                <w:sz w:val="26"/>
                <w:szCs w:val="26"/>
              </w:rPr>
              <w:t xml:space="preserve">Các báo cáo về công tác thanh tra, </w:t>
            </w:r>
            <w:r w:rsidR="00136D16" w:rsidRPr="00704907">
              <w:rPr>
                <w:rFonts w:eastAsia="Times New Roman"/>
                <w:sz w:val="26"/>
                <w:szCs w:val="26"/>
              </w:rPr>
              <w:t>kiểm tra theo quy định;</w:t>
            </w:r>
          </w:p>
          <w:p w14:paraId="4953CB1E" w14:textId="672AFBBE" w:rsidR="00280EF1" w:rsidRPr="00704907" w:rsidRDefault="00C614FE" w:rsidP="00136D16">
            <w:pPr>
              <w:ind w:left="-24"/>
              <w:jc w:val="both"/>
              <w:rPr>
                <w:rFonts w:eastAsia="Times New Roman"/>
                <w:sz w:val="26"/>
                <w:szCs w:val="26"/>
              </w:rPr>
            </w:pPr>
            <w:r w:rsidRPr="00704907">
              <w:rPr>
                <w:rFonts w:eastAsia="Times New Roman"/>
                <w:sz w:val="26"/>
                <w:szCs w:val="26"/>
              </w:rPr>
              <w:t xml:space="preserve">- Các báo cáo về công tác tiếp dân, </w:t>
            </w:r>
            <w:r w:rsidR="00280EF1" w:rsidRPr="00704907">
              <w:rPr>
                <w:rFonts w:eastAsia="Times New Roman"/>
                <w:sz w:val="26"/>
                <w:szCs w:val="26"/>
              </w:rPr>
              <w:t>giải quyết khiếu nại, tố cáo và công tác phòng, chống tham nhũng theo quy định (báo cáo 3, 6, 9 tháng, báo cáo năm và các báo cáo đột xuất).</w:t>
            </w:r>
          </w:p>
          <w:p w14:paraId="6F8377D0" w14:textId="77777777" w:rsidR="00280EF1" w:rsidRPr="00704907" w:rsidRDefault="00C614FE" w:rsidP="00280EF1">
            <w:pPr>
              <w:ind w:left="-24"/>
              <w:jc w:val="both"/>
              <w:rPr>
                <w:rFonts w:eastAsia="Times New Roman"/>
                <w:sz w:val="26"/>
                <w:szCs w:val="26"/>
              </w:rPr>
            </w:pPr>
            <w:r w:rsidRPr="00704907">
              <w:rPr>
                <w:rFonts w:eastAsia="Times New Roman"/>
                <w:sz w:val="26"/>
                <w:szCs w:val="26"/>
              </w:rPr>
              <w:t xml:space="preserve">- </w:t>
            </w:r>
            <w:r w:rsidR="00280EF1" w:rsidRPr="00704907">
              <w:rPr>
                <w:rFonts w:eastAsia="Times New Roman"/>
                <w:sz w:val="26"/>
                <w:szCs w:val="26"/>
              </w:rPr>
              <w:t>Văn bản cử người tham gia hội nghị, tập huấn, bồi dưỡng nghiệp vụ thanh tra, kiểm tra, tiếp công dân, giải quyết khiếu nại, tố cáo, kiến nghị, phản ánh và phòng, chống tham nhũng, tiêu cực.</w:t>
            </w:r>
          </w:p>
          <w:p w14:paraId="2EA4109F" w14:textId="2A29DE60" w:rsidR="00C614FE" w:rsidRPr="00704907" w:rsidRDefault="00C614FE" w:rsidP="00280EF1">
            <w:pPr>
              <w:ind w:left="-24"/>
              <w:jc w:val="both"/>
              <w:rPr>
                <w:rFonts w:eastAsia="Times New Roman"/>
                <w:sz w:val="26"/>
                <w:szCs w:val="26"/>
              </w:rPr>
            </w:pPr>
            <w:r w:rsidRPr="00704907">
              <w:rPr>
                <w:rFonts w:eastAsia="Times New Roman"/>
                <w:sz w:val="26"/>
                <w:szCs w:val="26"/>
              </w:rPr>
              <w:t>- Các báo cáo/ giải trình đột xuất theo yêu cầu của cấp có thẩm quyền</w:t>
            </w:r>
          </w:p>
        </w:tc>
        <w:tc>
          <w:tcPr>
            <w:tcW w:w="1276" w:type="dxa"/>
          </w:tcPr>
          <w:p w14:paraId="671E6B9E" w14:textId="77777777" w:rsidR="00280EF1" w:rsidRPr="00280EF1" w:rsidRDefault="00280EF1" w:rsidP="00280EF1">
            <w:pPr>
              <w:jc w:val="center"/>
              <w:rPr>
                <w:sz w:val="26"/>
                <w:szCs w:val="26"/>
                <w:lang w:val="fr-FR"/>
              </w:rPr>
            </w:pPr>
            <w:r w:rsidRPr="00280EF1">
              <w:rPr>
                <w:sz w:val="26"/>
                <w:szCs w:val="26"/>
                <w:lang w:val="fr-FR"/>
              </w:rPr>
              <w:t>30</w:t>
            </w:r>
          </w:p>
        </w:tc>
        <w:tc>
          <w:tcPr>
            <w:tcW w:w="1247" w:type="dxa"/>
          </w:tcPr>
          <w:p w14:paraId="15136DA9" w14:textId="4A21478D" w:rsidR="00280EF1" w:rsidRPr="00280EF1" w:rsidRDefault="00280EF1" w:rsidP="00280EF1">
            <w:pPr>
              <w:jc w:val="center"/>
              <w:rPr>
                <w:sz w:val="26"/>
                <w:szCs w:val="26"/>
                <w:lang w:val="fr-FR"/>
              </w:rPr>
            </w:pPr>
          </w:p>
        </w:tc>
      </w:tr>
      <w:tr w:rsidR="00280EF1" w:rsidRPr="00280EF1" w14:paraId="19684738" w14:textId="77777777" w:rsidTr="00AE5EE0">
        <w:trPr>
          <w:trHeight w:val="303"/>
        </w:trPr>
        <w:tc>
          <w:tcPr>
            <w:tcW w:w="12900" w:type="dxa"/>
            <w:gridSpan w:val="3"/>
          </w:tcPr>
          <w:p w14:paraId="5248CEF1" w14:textId="77777777" w:rsidR="00280EF1" w:rsidRPr="00280EF1" w:rsidDel="005057BB" w:rsidRDefault="00280EF1" w:rsidP="00280EF1">
            <w:pPr>
              <w:jc w:val="center"/>
              <w:rPr>
                <w:b/>
                <w:sz w:val="26"/>
                <w:szCs w:val="26"/>
              </w:rPr>
            </w:pPr>
            <w:r w:rsidRPr="00280EF1">
              <w:rPr>
                <w:rFonts w:eastAsia="Times New Roman"/>
                <w:b/>
                <w:sz w:val="26"/>
                <w:szCs w:val="26"/>
              </w:rPr>
              <w:t>Tổng cộng</w:t>
            </w:r>
          </w:p>
        </w:tc>
        <w:tc>
          <w:tcPr>
            <w:tcW w:w="1276" w:type="dxa"/>
          </w:tcPr>
          <w:p w14:paraId="4E37E6DD" w14:textId="77777777" w:rsidR="00280EF1" w:rsidRPr="00280EF1" w:rsidRDefault="00280EF1" w:rsidP="00280EF1">
            <w:pPr>
              <w:jc w:val="center"/>
              <w:rPr>
                <w:b/>
                <w:sz w:val="26"/>
                <w:szCs w:val="26"/>
              </w:rPr>
            </w:pPr>
            <w:r w:rsidRPr="00280EF1">
              <w:rPr>
                <w:b/>
                <w:sz w:val="26"/>
                <w:szCs w:val="26"/>
              </w:rPr>
              <w:t>100</w:t>
            </w:r>
          </w:p>
        </w:tc>
        <w:tc>
          <w:tcPr>
            <w:tcW w:w="1247" w:type="dxa"/>
          </w:tcPr>
          <w:p w14:paraId="51A09B07" w14:textId="79C2D20C" w:rsidR="00280EF1" w:rsidRPr="00280EF1" w:rsidRDefault="00280EF1" w:rsidP="00280EF1">
            <w:pPr>
              <w:jc w:val="center"/>
              <w:rPr>
                <w:b/>
                <w:sz w:val="26"/>
                <w:szCs w:val="26"/>
              </w:rPr>
            </w:pPr>
          </w:p>
        </w:tc>
      </w:tr>
    </w:tbl>
    <w:p w14:paraId="3B2690DA" w14:textId="77777777" w:rsidR="005E0392" w:rsidRDefault="005E0392" w:rsidP="004A05FF">
      <w:pPr>
        <w:spacing w:before="120" w:after="120"/>
        <w:jc w:val="center"/>
        <w:rPr>
          <w:rFonts w:eastAsia="Times New Roman"/>
          <w:b/>
          <w:bCs/>
          <w:color w:val="000000" w:themeColor="text1"/>
          <w:szCs w:val="28"/>
          <w:bdr w:val="none" w:sz="0" w:space="0" w:color="auto" w:frame="1"/>
        </w:rPr>
      </w:pPr>
    </w:p>
    <w:p w14:paraId="3F5B33E4" w14:textId="77777777" w:rsidR="00421200" w:rsidRDefault="00421200" w:rsidP="004A05FF">
      <w:pPr>
        <w:spacing w:before="120" w:after="120"/>
        <w:jc w:val="center"/>
        <w:rPr>
          <w:rFonts w:eastAsia="Times New Roman"/>
          <w:b/>
          <w:bCs/>
          <w:color w:val="000000" w:themeColor="text1"/>
          <w:szCs w:val="28"/>
          <w:bdr w:val="none" w:sz="0" w:space="0" w:color="auto" w:frame="1"/>
        </w:rPr>
      </w:pPr>
    </w:p>
    <w:p w14:paraId="582EC418"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581701FC"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6CEEF566"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2DFA0EC9"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4CDD025A"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4A60CF15"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78D6CC32"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0CBADF1C"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6F6B3C0E"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12081A4B" w14:textId="77777777" w:rsidR="00270449" w:rsidRDefault="00270449" w:rsidP="004A05FF">
      <w:pPr>
        <w:spacing w:before="120" w:after="120"/>
        <w:jc w:val="center"/>
        <w:rPr>
          <w:rFonts w:eastAsia="Times New Roman"/>
          <w:b/>
          <w:bCs/>
          <w:color w:val="000000" w:themeColor="text1"/>
          <w:sz w:val="26"/>
          <w:szCs w:val="26"/>
          <w:bdr w:val="none" w:sz="0" w:space="0" w:color="auto" w:frame="1"/>
        </w:rPr>
      </w:pPr>
    </w:p>
    <w:p w14:paraId="0D4CF435" w14:textId="73CCC756" w:rsidR="004A05FF" w:rsidRPr="00421200" w:rsidRDefault="00354D7A" w:rsidP="004A05FF">
      <w:pPr>
        <w:spacing w:before="120" w:after="120"/>
        <w:jc w:val="center"/>
        <w:rPr>
          <w:rFonts w:eastAsia="Times New Roman"/>
          <w:b/>
          <w:bCs/>
          <w:color w:val="000000" w:themeColor="text1"/>
          <w:sz w:val="26"/>
          <w:szCs w:val="26"/>
          <w:bdr w:val="none" w:sz="0" w:space="0" w:color="auto" w:frame="1"/>
        </w:rPr>
      </w:pPr>
      <w:r>
        <w:rPr>
          <w:rFonts w:eastAsia="Times New Roman"/>
          <w:b/>
          <w:bCs/>
          <w:color w:val="000000" w:themeColor="text1"/>
          <w:sz w:val="26"/>
          <w:szCs w:val="26"/>
          <w:bdr w:val="none" w:sz="0" w:space="0" w:color="auto" w:frame="1"/>
        </w:rPr>
        <w:t>TIÊU CHÍ 12</w:t>
      </w:r>
      <w:r w:rsidR="004A05FF" w:rsidRPr="00421200">
        <w:rPr>
          <w:rFonts w:eastAsia="Times New Roman"/>
          <w:b/>
          <w:bCs/>
          <w:color w:val="000000" w:themeColor="text1"/>
          <w:sz w:val="26"/>
          <w:szCs w:val="26"/>
          <w:bdr w:val="none" w:sz="0" w:space="0" w:color="auto" w:frame="1"/>
        </w:rPr>
        <w:t>: LĨNH VỰC PHÁP CHẾ</w:t>
      </w:r>
    </w:p>
    <w:p w14:paraId="5C4147C1" w14:textId="354A8598" w:rsidR="004A05FF" w:rsidRPr="00421200" w:rsidRDefault="004A05FF" w:rsidP="004A05FF">
      <w:pPr>
        <w:spacing w:before="120" w:after="360"/>
        <w:jc w:val="center"/>
        <w:rPr>
          <w:b/>
          <w:color w:val="000000" w:themeColor="text1"/>
          <w:sz w:val="26"/>
          <w:szCs w:val="26"/>
        </w:rPr>
      </w:pPr>
      <w:r w:rsidRPr="00421200">
        <w:rPr>
          <w:b/>
          <w:color w:val="000000" w:themeColor="text1"/>
          <w:sz w:val="26"/>
          <w:szCs w:val="26"/>
        </w:rPr>
        <w:t>Tổng điểm: 100 điểm</w:t>
      </w:r>
    </w:p>
    <w:tbl>
      <w:tblPr>
        <w:tblStyle w:val="TableGrid8"/>
        <w:tblW w:w="15026" w:type="dxa"/>
        <w:tblInd w:w="-176" w:type="dxa"/>
        <w:tblLayout w:type="fixed"/>
        <w:tblLook w:val="04A0" w:firstRow="1" w:lastRow="0" w:firstColumn="1" w:lastColumn="0" w:noHBand="0" w:noVBand="1"/>
      </w:tblPr>
      <w:tblGrid>
        <w:gridCol w:w="131"/>
        <w:gridCol w:w="862"/>
        <w:gridCol w:w="2303"/>
        <w:gridCol w:w="1187"/>
        <w:gridCol w:w="621"/>
        <w:gridCol w:w="6520"/>
        <w:gridCol w:w="1163"/>
        <w:gridCol w:w="1701"/>
        <w:gridCol w:w="538"/>
      </w:tblGrid>
      <w:tr w:rsidR="00280EF1" w:rsidRPr="00280EF1" w14:paraId="594FA628" w14:textId="77777777" w:rsidTr="00A372F4">
        <w:trPr>
          <w:trHeight w:val="306"/>
          <w:tblHeader/>
        </w:trPr>
        <w:tc>
          <w:tcPr>
            <w:tcW w:w="993" w:type="dxa"/>
            <w:gridSpan w:val="2"/>
          </w:tcPr>
          <w:p w14:paraId="1954963D" w14:textId="77777777" w:rsidR="00280EF1" w:rsidRPr="00280EF1" w:rsidRDefault="00280EF1" w:rsidP="00280EF1">
            <w:pPr>
              <w:rPr>
                <w:b/>
                <w:sz w:val="26"/>
                <w:szCs w:val="26"/>
              </w:rPr>
            </w:pPr>
            <w:r w:rsidRPr="00280EF1">
              <w:rPr>
                <w:b/>
                <w:sz w:val="26"/>
                <w:szCs w:val="26"/>
              </w:rPr>
              <w:t>STT</w:t>
            </w:r>
          </w:p>
        </w:tc>
        <w:tc>
          <w:tcPr>
            <w:tcW w:w="4111" w:type="dxa"/>
            <w:gridSpan w:val="3"/>
            <w:vAlign w:val="center"/>
          </w:tcPr>
          <w:p w14:paraId="5D1461EC" w14:textId="77777777" w:rsidR="00280EF1" w:rsidRPr="00280EF1" w:rsidRDefault="00280EF1" w:rsidP="00280EF1">
            <w:pPr>
              <w:jc w:val="center"/>
              <w:rPr>
                <w:b/>
                <w:sz w:val="26"/>
                <w:szCs w:val="26"/>
              </w:rPr>
            </w:pPr>
            <w:r w:rsidRPr="00280EF1">
              <w:rPr>
                <w:b/>
                <w:sz w:val="26"/>
                <w:szCs w:val="26"/>
              </w:rPr>
              <w:t>Tiêu chí</w:t>
            </w:r>
          </w:p>
        </w:tc>
        <w:tc>
          <w:tcPr>
            <w:tcW w:w="6520" w:type="dxa"/>
            <w:vAlign w:val="center"/>
          </w:tcPr>
          <w:p w14:paraId="71FD8AAD" w14:textId="77777777" w:rsidR="00280EF1" w:rsidRPr="00280EF1" w:rsidRDefault="00280EF1" w:rsidP="00280EF1">
            <w:pPr>
              <w:jc w:val="center"/>
              <w:rPr>
                <w:b/>
                <w:sz w:val="26"/>
                <w:szCs w:val="26"/>
              </w:rPr>
            </w:pPr>
            <w:r w:rsidRPr="00280EF1">
              <w:rPr>
                <w:b/>
                <w:sz w:val="26"/>
                <w:szCs w:val="26"/>
              </w:rPr>
              <w:t>Minh chứng</w:t>
            </w:r>
          </w:p>
        </w:tc>
        <w:tc>
          <w:tcPr>
            <w:tcW w:w="1163" w:type="dxa"/>
            <w:vAlign w:val="center"/>
          </w:tcPr>
          <w:p w14:paraId="26BDF6ED" w14:textId="77777777" w:rsidR="00280EF1" w:rsidRPr="00280EF1" w:rsidRDefault="00280EF1" w:rsidP="00280EF1">
            <w:pPr>
              <w:jc w:val="center"/>
              <w:rPr>
                <w:b/>
                <w:sz w:val="26"/>
                <w:szCs w:val="26"/>
              </w:rPr>
            </w:pPr>
            <w:r w:rsidRPr="00280EF1">
              <w:rPr>
                <w:b/>
                <w:sz w:val="26"/>
                <w:szCs w:val="26"/>
              </w:rPr>
              <w:t>Thang điểm</w:t>
            </w:r>
          </w:p>
        </w:tc>
        <w:tc>
          <w:tcPr>
            <w:tcW w:w="2239" w:type="dxa"/>
            <w:gridSpan w:val="2"/>
          </w:tcPr>
          <w:p w14:paraId="60B6A11C" w14:textId="4CBDA653" w:rsidR="00280EF1" w:rsidRPr="00280EF1" w:rsidRDefault="00280EF1" w:rsidP="00280EF1">
            <w:pPr>
              <w:jc w:val="center"/>
              <w:rPr>
                <w:b/>
                <w:sz w:val="26"/>
                <w:szCs w:val="26"/>
              </w:rPr>
            </w:pPr>
            <w:r>
              <w:rPr>
                <w:b/>
                <w:sz w:val="26"/>
                <w:szCs w:val="26"/>
              </w:rPr>
              <w:t>Ghi chú</w:t>
            </w:r>
          </w:p>
        </w:tc>
      </w:tr>
      <w:tr w:rsidR="00280EF1" w:rsidRPr="00280EF1" w14:paraId="0254E86C" w14:textId="77777777" w:rsidTr="00A372F4">
        <w:trPr>
          <w:trHeight w:val="803"/>
        </w:trPr>
        <w:tc>
          <w:tcPr>
            <w:tcW w:w="993" w:type="dxa"/>
            <w:gridSpan w:val="2"/>
          </w:tcPr>
          <w:p w14:paraId="1D00D5A0" w14:textId="3CBFFE0C" w:rsidR="00280EF1" w:rsidRPr="00280EF1" w:rsidRDefault="00280EF1" w:rsidP="00280EF1">
            <w:pPr>
              <w:jc w:val="center"/>
              <w:rPr>
                <w:sz w:val="26"/>
                <w:szCs w:val="26"/>
              </w:rPr>
            </w:pPr>
            <w:r w:rsidRPr="00280EF1">
              <w:rPr>
                <w:sz w:val="26"/>
                <w:szCs w:val="26"/>
              </w:rPr>
              <w:t>1</w:t>
            </w:r>
          </w:p>
        </w:tc>
        <w:tc>
          <w:tcPr>
            <w:tcW w:w="4111" w:type="dxa"/>
            <w:gridSpan w:val="3"/>
          </w:tcPr>
          <w:p w14:paraId="44101ABD" w14:textId="77777777" w:rsidR="00280EF1" w:rsidRPr="00280EF1" w:rsidRDefault="00280EF1" w:rsidP="00280EF1">
            <w:pPr>
              <w:spacing w:before="120" w:after="120"/>
              <w:jc w:val="both"/>
              <w:rPr>
                <w:sz w:val="26"/>
                <w:szCs w:val="26"/>
              </w:rPr>
            </w:pPr>
            <w:r w:rsidRPr="00280EF1">
              <w:rPr>
                <w:sz w:val="26"/>
                <w:szCs w:val="26"/>
              </w:rPr>
              <w:t>Tổ chức pháp chế hoặc nhân sự chuyên trách làm công tác pháp chế</w:t>
            </w:r>
            <w:r w:rsidRPr="00280EF1">
              <w:rPr>
                <w:rFonts w:eastAsia="Times New Roman"/>
                <w:iCs/>
                <w:sz w:val="26"/>
                <w:szCs w:val="26"/>
                <w:bdr w:val="none" w:sz="0" w:space="0" w:color="auto" w:frame="1"/>
                <w:vertAlign w:val="superscript"/>
              </w:rPr>
              <w:footnoteReference w:id="6"/>
            </w:r>
            <w:r w:rsidRPr="00280EF1">
              <w:rPr>
                <w:rFonts w:eastAsia="Times New Roman"/>
                <w:iCs/>
                <w:sz w:val="26"/>
                <w:szCs w:val="26"/>
                <w:bdr w:val="none" w:sz="0" w:space="0" w:color="auto" w:frame="1"/>
              </w:rPr>
              <w:t xml:space="preserve"> </w:t>
            </w:r>
          </w:p>
        </w:tc>
        <w:tc>
          <w:tcPr>
            <w:tcW w:w="6520" w:type="dxa"/>
          </w:tcPr>
          <w:p w14:paraId="38DEA6AB" w14:textId="77777777" w:rsidR="00280EF1" w:rsidRPr="00280EF1" w:rsidRDefault="00280EF1" w:rsidP="00280EF1">
            <w:pPr>
              <w:spacing w:before="120" w:after="120"/>
              <w:jc w:val="both"/>
              <w:rPr>
                <w:spacing w:val="-4"/>
                <w:sz w:val="26"/>
                <w:szCs w:val="26"/>
              </w:rPr>
            </w:pPr>
            <w:r w:rsidRPr="00280EF1">
              <w:rPr>
                <w:spacing w:val="-4"/>
                <w:sz w:val="26"/>
                <w:szCs w:val="26"/>
              </w:rPr>
              <w:t>Quyết định thành lập tổ chức pháp chế hoặc phân công nhiệm vụ.</w:t>
            </w:r>
          </w:p>
          <w:p w14:paraId="50ACB813" w14:textId="77777777" w:rsidR="00280EF1" w:rsidRPr="00280EF1" w:rsidRDefault="00280EF1" w:rsidP="00280EF1">
            <w:pPr>
              <w:spacing w:before="120" w:after="120"/>
              <w:jc w:val="both"/>
              <w:rPr>
                <w:sz w:val="26"/>
                <w:szCs w:val="26"/>
              </w:rPr>
            </w:pPr>
            <w:r w:rsidRPr="00280EF1">
              <w:rPr>
                <w:spacing w:val="-4"/>
                <w:sz w:val="26"/>
                <w:szCs w:val="26"/>
              </w:rPr>
              <w:t>Số lượng nhân sự làm công tác pháp chế của đơn vị.</w:t>
            </w:r>
          </w:p>
        </w:tc>
        <w:tc>
          <w:tcPr>
            <w:tcW w:w="1163" w:type="dxa"/>
          </w:tcPr>
          <w:p w14:paraId="0D1E9576" w14:textId="77777777" w:rsidR="00280EF1" w:rsidRPr="00280EF1" w:rsidRDefault="00280EF1" w:rsidP="00280EF1">
            <w:pPr>
              <w:spacing w:before="120" w:after="120"/>
              <w:jc w:val="center"/>
              <w:rPr>
                <w:sz w:val="26"/>
                <w:szCs w:val="26"/>
              </w:rPr>
            </w:pPr>
            <w:r w:rsidRPr="00280EF1">
              <w:rPr>
                <w:sz w:val="26"/>
                <w:szCs w:val="26"/>
              </w:rPr>
              <w:t>30</w:t>
            </w:r>
          </w:p>
        </w:tc>
        <w:tc>
          <w:tcPr>
            <w:tcW w:w="2239" w:type="dxa"/>
            <w:gridSpan w:val="2"/>
          </w:tcPr>
          <w:p w14:paraId="69587A33" w14:textId="22A28E7A" w:rsidR="00280EF1" w:rsidRPr="00280EF1" w:rsidRDefault="00280EF1" w:rsidP="00280EF1">
            <w:pPr>
              <w:jc w:val="center"/>
              <w:rPr>
                <w:sz w:val="26"/>
                <w:szCs w:val="26"/>
              </w:rPr>
            </w:pPr>
          </w:p>
        </w:tc>
      </w:tr>
      <w:tr w:rsidR="00280EF1" w:rsidRPr="00280EF1" w14:paraId="41C9C120" w14:textId="77777777" w:rsidTr="00A372F4">
        <w:trPr>
          <w:trHeight w:val="1210"/>
        </w:trPr>
        <w:tc>
          <w:tcPr>
            <w:tcW w:w="993" w:type="dxa"/>
            <w:gridSpan w:val="2"/>
          </w:tcPr>
          <w:p w14:paraId="0E652E4F" w14:textId="4EE47F36" w:rsidR="00280EF1" w:rsidRPr="00280EF1" w:rsidRDefault="00280EF1" w:rsidP="00280EF1">
            <w:pPr>
              <w:jc w:val="center"/>
              <w:rPr>
                <w:sz w:val="26"/>
                <w:szCs w:val="26"/>
              </w:rPr>
            </w:pPr>
            <w:r w:rsidRPr="00280EF1">
              <w:rPr>
                <w:sz w:val="26"/>
                <w:szCs w:val="26"/>
              </w:rPr>
              <w:t>2</w:t>
            </w:r>
          </w:p>
        </w:tc>
        <w:tc>
          <w:tcPr>
            <w:tcW w:w="4111" w:type="dxa"/>
            <w:gridSpan w:val="3"/>
          </w:tcPr>
          <w:p w14:paraId="5AAE5395" w14:textId="77777777" w:rsidR="00280EF1" w:rsidRPr="00280EF1" w:rsidRDefault="00280EF1" w:rsidP="00280EF1">
            <w:pPr>
              <w:spacing w:before="120" w:after="120"/>
              <w:jc w:val="both"/>
              <w:rPr>
                <w:sz w:val="26"/>
                <w:szCs w:val="26"/>
              </w:rPr>
            </w:pPr>
            <w:r w:rsidRPr="00280EF1">
              <w:rPr>
                <w:sz w:val="26"/>
                <w:szCs w:val="26"/>
              </w:rPr>
              <w:t xml:space="preserve">Tham gia xây dựng, góp ý dự thảo các quy định của nhà trường và văn bản QPPL; kiến nghị sửa đổi, bổ sung các quy định không còn phù hợp </w:t>
            </w:r>
          </w:p>
        </w:tc>
        <w:tc>
          <w:tcPr>
            <w:tcW w:w="6520" w:type="dxa"/>
          </w:tcPr>
          <w:p w14:paraId="6CC96586" w14:textId="77777777" w:rsidR="00280EF1" w:rsidRPr="00280EF1" w:rsidRDefault="00280EF1" w:rsidP="00280EF1">
            <w:pPr>
              <w:spacing w:before="120" w:after="120"/>
              <w:jc w:val="both"/>
              <w:rPr>
                <w:sz w:val="26"/>
                <w:szCs w:val="26"/>
              </w:rPr>
            </w:pPr>
            <w:r w:rsidRPr="00280EF1">
              <w:rPr>
                <w:sz w:val="26"/>
                <w:szCs w:val="26"/>
              </w:rPr>
              <w:t>Kết quả thực hiện kèm danh mục văn bản góp ý, kiến nghị</w:t>
            </w:r>
          </w:p>
        </w:tc>
        <w:tc>
          <w:tcPr>
            <w:tcW w:w="1163" w:type="dxa"/>
          </w:tcPr>
          <w:p w14:paraId="0548C330" w14:textId="77777777" w:rsidR="00280EF1" w:rsidRPr="00280EF1" w:rsidRDefault="00280EF1" w:rsidP="00280EF1">
            <w:pPr>
              <w:spacing w:before="120" w:after="120"/>
              <w:jc w:val="center"/>
              <w:rPr>
                <w:sz w:val="26"/>
                <w:szCs w:val="26"/>
              </w:rPr>
            </w:pPr>
            <w:r w:rsidRPr="00280EF1">
              <w:rPr>
                <w:sz w:val="26"/>
                <w:szCs w:val="26"/>
              </w:rPr>
              <w:t>40</w:t>
            </w:r>
          </w:p>
        </w:tc>
        <w:tc>
          <w:tcPr>
            <w:tcW w:w="2239" w:type="dxa"/>
            <w:gridSpan w:val="2"/>
          </w:tcPr>
          <w:p w14:paraId="5374C581" w14:textId="5140AD5E" w:rsidR="00280EF1" w:rsidRPr="00280EF1" w:rsidRDefault="00280EF1" w:rsidP="00280EF1">
            <w:pPr>
              <w:jc w:val="center"/>
              <w:rPr>
                <w:sz w:val="26"/>
                <w:szCs w:val="26"/>
              </w:rPr>
            </w:pPr>
          </w:p>
        </w:tc>
      </w:tr>
      <w:tr w:rsidR="00280EF1" w:rsidRPr="00280EF1" w14:paraId="2F5D0380" w14:textId="77777777" w:rsidTr="00A372F4">
        <w:trPr>
          <w:trHeight w:val="613"/>
        </w:trPr>
        <w:tc>
          <w:tcPr>
            <w:tcW w:w="993" w:type="dxa"/>
            <w:gridSpan w:val="2"/>
          </w:tcPr>
          <w:p w14:paraId="7402CB9A" w14:textId="6ECEDD2B" w:rsidR="00280EF1" w:rsidRPr="00280EF1" w:rsidRDefault="00280EF1" w:rsidP="00280EF1">
            <w:pPr>
              <w:jc w:val="center"/>
              <w:rPr>
                <w:sz w:val="26"/>
                <w:szCs w:val="26"/>
              </w:rPr>
            </w:pPr>
            <w:r w:rsidRPr="00280EF1">
              <w:rPr>
                <w:sz w:val="26"/>
                <w:szCs w:val="26"/>
              </w:rPr>
              <w:t>3</w:t>
            </w:r>
          </w:p>
        </w:tc>
        <w:tc>
          <w:tcPr>
            <w:tcW w:w="4111" w:type="dxa"/>
            <w:gridSpan w:val="3"/>
          </w:tcPr>
          <w:p w14:paraId="2A49D120" w14:textId="77777777" w:rsidR="00280EF1" w:rsidRPr="00280EF1" w:rsidRDefault="00280EF1" w:rsidP="00280EF1">
            <w:pPr>
              <w:spacing w:before="120" w:after="120"/>
              <w:jc w:val="both"/>
              <w:rPr>
                <w:sz w:val="26"/>
                <w:szCs w:val="26"/>
              </w:rPr>
            </w:pPr>
            <w:r w:rsidRPr="00280EF1">
              <w:rPr>
                <w:sz w:val="26"/>
                <w:szCs w:val="26"/>
              </w:rPr>
              <w:t>Công tác tuyên truyền, phổ biến, giáo dục pháp luật trong nhà trường</w:t>
            </w:r>
          </w:p>
        </w:tc>
        <w:tc>
          <w:tcPr>
            <w:tcW w:w="6520" w:type="dxa"/>
          </w:tcPr>
          <w:p w14:paraId="6CE88DF7" w14:textId="77777777" w:rsidR="00280EF1" w:rsidRPr="00280EF1" w:rsidRDefault="00280EF1" w:rsidP="00280EF1">
            <w:pPr>
              <w:spacing w:before="120" w:after="120"/>
              <w:jc w:val="both"/>
              <w:rPr>
                <w:spacing w:val="-8"/>
                <w:sz w:val="26"/>
                <w:szCs w:val="26"/>
              </w:rPr>
            </w:pPr>
            <w:r w:rsidRPr="00280EF1">
              <w:rPr>
                <w:spacing w:val="-8"/>
                <w:sz w:val="26"/>
                <w:szCs w:val="26"/>
              </w:rPr>
              <w:t>Thống kê kết quả, số lượng, hình thức các cuộc tuyên tuyền, phổ biến</w:t>
            </w:r>
          </w:p>
        </w:tc>
        <w:tc>
          <w:tcPr>
            <w:tcW w:w="1163" w:type="dxa"/>
          </w:tcPr>
          <w:p w14:paraId="309B38AA" w14:textId="77777777" w:rsidR="00280EF1" w:rsidRPr="00280EF1" w:rsidRDefault="00280EF1" w:rsidP="00280EF1">
            <w:pPr>
              <w:spacing w:before="120" w:after="120"/>
              <w:jc w:val="center"/>
              <w:rPr>
                <w:sz w:val="26"/>
                <w:szCs w:val="26"/>
              </w:rPr>
            </w:pPr>
            <w:r w:rsidRPr="00280EF1">
              <w:rPr>
                <w:sz w:val="26"/>
                <w:szCs w:val="26"/>
              </w:rPr>
              <w:t>30</w:t>
            </w:r>
          </w:p>
        </w:tc>
        <w:tc>
          <w:tcPr>
            <w:tcW w:w="2239" w:type="dxa"/>
            <w:gridSpan w:val="2"/>
          </w:tcPr>
          <w:p w14:paraId="4DD99604" w14:textId="3947E131" w:rsidR="00280EF1" w:rsidRPr="00280EF1" w:rsidRDefault="00280EF1" w:rsidP="00280EF1">
            <w:pPr>
              <w:jc w:val="center"/>
              <w:rPr>
                <w:sz w:val="26"/>
                <w:szCs w:val="26"/>
              </w:rPr>
            </w:pPr>
          </w:p>
        </w:tc>
      </w:tr>
      <w:tr w:rsidR="00280EF1" w:rsidRPr="00280EF1" w14:paraId="51D6E898" w14:textId="77777777" w:rsidTr="00A372F4">
        <w:trPr>
          <w:trHeight w:val="291"/>
        </w:trPr>
        <w:tc>
          <w:tcPr>
            <w:tcW w:w="11624" w:type="dxa"/>
            <w:gridSpan w:val="6"/>
          </w:tcPr>
          <w:p w14:paraId="1E5C1C7E" w14:textId="77777777" w:rsidR="00280EF1" w:rsidRPr="00280EF1" w:rsidDel="005057BB" w:rsidRDefault="00280EF1" w:rsidP="00280EF1">
            <w:pPr>
              <w:spacing w:before="120" w:after="120"/>
              <w:jc w:val="center"/>
              <w:rPr>
                <w:b/>
                <w:sz w:val="26"/>
                <w:szCs w:val="26"/>
              </w:rPr>
            </w:pPr>
            <w:r w:rsidRPr="00280EF1">
              <w:rPr>
                <w:rFonts w:eastAsia="Times New Roman"/>
                <w:b/>
                <w:sz w:val="26"/>
                <w:szCs w:val="26"/>
              </w:rPr>
              <w:t>Tổng cộng</w:t>
            </w:r>
          </w:p>
        </w:tc>
        <w:tc>
          <w:tcPr>
            <w:tcW w:w="1163" w:type="dxa"/>
          </w:tcPr>
          <w:p w14:paraId="4EBDE331" w14:textId="77777777" w:rsidR="00280EF1" w:rsidRPr="00280EF1" w:rsidRDefault="00280EF1" w:rsidP="00280EF1">
            <w:pPr>
              <w:spacing w:before="120" w:after="120"/>
              <w:jc w:val="center"/>
              <w:rPr>
                <w:b/>
                <w:sz w:val="26"/>
                <w:szCs w:val="26"/>
              </w:rPr>
            </w:pPr>
            <w:r w:rsidRPr="00280EF1">
              <w:rPr>
                <w:b/>
                <w:sz w:val="26"/>
                <w:szCs w:val="26"/>
              </w:rPr>
              <w:t>100</w:t>
            </w:r>
          </w:p>
        </w:tc>
        <w:tc>
          <w:tcPr>
            <w:tcW w:w="2239" w:type="dxa"/>
            <w:gridSpan w:val="2"/>
          </w:tcPr>
          <w:p w14:paraId="65C1AB56" w14:textId="1596D9D0" w:rsidR="00280EF1" w:rsidRPr="00280EF1" w:rsidRDefault="00280EF1" w:rsidP="00280EF1">
            <w:pPr>
              <w:jc w:val="center"/>
              <w:rPr>
                <w:b/>
                <w:sz w:val="26"/>
                <w:szCs w:val="26"/>
              </w:rPr>
            </w:pPr>
          </w:p>
        </w:tc>
      </w:tr>
      <w:tr w:rsidR="00280EF1" w:rsidRPr="00280EF1" w14:paraId="1A11F018" w14:textId="77777777" w:rsidTr="00A37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1" w:type="dxa"/>
          <w:wAfter w:w="538" w:type="dxa"/>
          <w:trHeight w:val="904"/>
        </w:trPr>
        <w:tc>
          <w:tcPr>
            <w:tcW w:w="3165" w:type="dxa"/>
            <w:gridSpan w:val="2"/>
          </w:tcPr>
          <w:p w14:paraId="3CA5EDB4" w14:textId="77777777" w:rsidR="00280EF1" w:rsidRPr="00280EF1" w:rsidRDefault="00280EF1" w:rsidP="00280EF1">
            <w:pPr>
              <w:rPr>
                <w:sz w:val="26"/>
                <w:szCs w:val="26"/>
              </w:rPr>
            </w:pPr>
          </w:p>
        </w:tc>
        <w:tc>
          <w:tcPr>
            <w:tcW w:w="1187" w:type="dxa"/>
          </w:tcPr>
          <w:p w14:paraId="449CEE1A" w14:textId="77777777" w:rsidR="00280EF1" w:rsidRPr="00280EF1" w:rsidRDefault="00280EF1" w:rsidP="00280EF1">
            <w:pPr>
              <w:jc w:val="right"/>
              <w:rPr>
                <w:i/>
                <w:sz w:val="26"/>
                <w:szCs w:val="26"/>
              </w:rPr>
            </w:pPr>
          </w:p>
        </w:tc>
        <w:tc>
          <w:tcPr>
            <w:tcW w:w="10005" w:type="dxa"/>
            <w:gridSpan w:val="4"/>
          </w:tcPr>
          <w:p w14:paraId="10E0C5D3" w14:textId="1107BC2D" w:rsidR="00280EF1" w:rsidRPr="00280EF1" w:rsidRDefault="00280EF1" w:rsidP="00280EF1">
            <w:pPr>
              <w:jc w:val="center"/>
              <w:rPr>
                <w:i/>
                <w:sz w:val="26"/>
                <w:szCs w:val="26"/>
              </w:rPr>
            </w:pPr>
          </w:p>
        </w:tc>
      </w:tr>
    </w:tbl>
    <w:p w14:paraId="1DEAC94B" w14:textId="77777777" w:rsidR="00280EF1" w:rsidRDefault="00280EF1" w:rsidP="004A05FF">
      <w:pPr>
        <w:spacing w:before="120" w:after="360"/>
        <w:jc w:val="center"/>
        <w:rPr>
          <w:b/>
          <w:color w:val="000000" w:themeColor="text1"/>
        </w:rPr>
      </w:pPr>
    </w:p>
    <w:p w14:paraId="2499E969" w14:textId="77777777" w:rsidR="00D253FD" w:rsidRDefault="00D253FD" w:rsidP="003078A9">
      <w:pPr>
        <w:spacing w:after="240"/>
        <w:ind w:firstLine="720"/>
        <w:jc w:val="both"/>
        <w:rPr>
          <w:rFonts w:eastAsia="Times New Roman"/>
          <w:b/>
          <w:bCs/>
          <w:color w:val="000000" w:themeColor="text1"/>
          <w:szCs w:val="28"/>
          <w:bdr w:val="none" w:sz="0" w:space="0" w:color="auto" w:frame="1"/>
        </w:rPr>
      </w:pPr>
    </w:p>
    <w:p w14:paraId="6681ACEE" w14:textId="77777777" w:rsidR="0060104C" w:rsidRDefault="0060104C" w:rsidP="008875A8">
      <w:pPr>
        <w:spacing w:after="0"/>
        <w:jc w:val="center"/>
        <w:rPr>
          <w:rFonts w:eastAsia="Times New Roman"/>
          <w:b/>
          <w:bCs/>
          <w:color w:val="000000" w:themeColor="text1"/>
          <w:szCs w:val="28"/>
          <w:bdr w:val="none" w:sz="0" w:space="0" w:color="auto" w:frame="1"/>
        </w:rPr>
      </w:pPr>
    </w:p>
    <w:p w14:paraId="0B809521" w14:textId="77777777" w:rsidR="0060104C" w:rsidRDefault="0060104C" w:rsidP="008875A8">
      <w:pPr>
        <w:spacing w:after="0"/>
        <w:jc w:val="center"/>
        <w:rPr>
          <w:rFonts w:eastAsia="Times New Roman"/>
          <w:b/>
          <w:bCs/>
          <w:color w:val="000000" w:themeColor="text1"/>
          <w:szCs w:val="28"/>
          <w:bdr w:val="none" w:sz="0" w:space="0" w:color="auto" w:frame="1"/>
        </w:rPr>
      </w:pPr>
    </w:p>
    <w:p w14:paraId="6CF4CB8C" w14:textId="77777777" w:rsidR="0060104C" w:rsidRDefault="0060104C" w:rsidP="008875A8">
      <w:pPr>
        <w:spacing w:after="0"/>
        <w:jc w:val="center"/>
        <w:rPr>
          <w:rFonts w:eastAsia="Times New Roman"/>
          <w:b/>
          <w:bCs/>
          <w:color w:val="000000" w:themeColor="text1"/>
          <w:szCs w:val="28"/>
          <w:bdr w:val="none" w:sz="0" w:space="0" w:color="auto" w:frame="1"/>
        </w:rPr>
      </w:pPr>
    </w:p>
    <w:p w14:paraId="06F3F68F" w14:textId="5F70297F" w:rsidR="004A05FF" w:rsidRPr="00421200" w:rsidRDefault="004A05FF" w:rsidP="008875A8">
      <w:pPr>
        <w:spacing w:after="0"/>
        <w:jc w:val="center"/>
        <w:rPr>
          <w:rFonts w:eastAsia="Times New Roman"/>
          <w:b/>
          <w:bCs/>
          <w:color w:val="000000" w:themeColor="text1"/>
          <w:sz w:val="26"/>
          <w:szCs w:val="26"/>
          <w:bdr w:val="none" w:sz="0" w:space="0" w:color="auto" w:frame="1"/>
        </w:rPr>
      </w:pPr>
      <w:r w:rsidRPr="00421200">
        <w:rPr>
          <w:rFonts w:eastAsia="Times New Roman"/>
          <w:b/>
          <w:bCs/>
          <w:color w:val="000000" w:themeColor="text1"/>
          <w:sz w:val="26"/>
          <w:szCs w:val="26"/>
          <w:bdr w:val="none" w:sz="0" w:space="0" w:color="auto" w:frame="1"/>
        </w:rPr>
        <w:t>TIÊU CHÍ 13 : LĨNH VỰC CÔNG TÁC VĂN PHÒNG</w:t>
      </w:r>
    </w:p>
    <w:p w14:paraId="5846735C" w14:textId="579CA382" w:rsidR="004A05FF" w:rsidRPr="00421200" w:rsidRDefault="004A05FF" w:rsidP="008875A8">
      <w:pPr>
        <w:spacing w:after="0"/>
        <w:jc w:val="center"/>
        <w:rPr>
          <w:b/>
          <w:color w:val="000000" w:themeColor="text1"/>
          <w:sz w:val="26"/>
          <w:szCs w:val="26"/>
        </w:rPr>
      </w:pPr>
      <w:r w:rsidRPr="00421200">
        <w:rPr>
          <w:b/>
          <w:color w:val="000000" w:themeColor="text1"/>
          <w:sz w:val="26"/>
          <w:szCs w:val="26"/>
        </w:rPr>
        <w:t>Tổng điểm: 100 điểm</w:t>
      </w:r>
    </w:p>
    <w:tbl>
      <w:tblPr>
        <w:tblStyle w:val="TableGrid8"/>
        <w:tblW w:w="15026" w:type="dxa"/>
        <w:tblInd w:w="-34" w:type="dxa"/>
        <w:tblBorders>
          <w:bottom w:val="none" w:sz="0" w:space="0" w:color="auto"/>
        </w:tblBorders>
        <w:tblLayout w:type="fixed"/>
        <w:tblLook w:val="04A0" w:firstRow="1" w:lastRow="0" w:firstColumn="1" w:lastColumn="0" w:noHBand="0" w:noVBand="1"/>
      </w:tblPr>
      <w:tblGrid>
        <w:gridCol w:w="709"/>
        <w:gridCol w:w="3843"/>
        <w:gridCol w:w="7380"/>
        <w:gridCol w:w="1818"/>
        <w:gridCol w:w="1276"/>
      </w:tblGrid>
      <w:tr w:rsidR="004B4976" w:rsidRPr="00981E06" w14:paraId="68378840" w14:textId="77777777" w:rsidTr="005814EA">
        <w:trPr>
          <w:trHeight w:val="306"/>
          <w:tblHeader/>
        </w:trPr>
        <w:tc>
          <w:tcPr>
            <w:tcW w:w="709" w:type="dxa"/>
          </w:tcPr>
          <w:p w14:paraId="0C66CF0F" w14:textId="3572E8C0" w:rsidR="004B4976" w:rsidRPr="00981E06" w:rsidRDefault="004B4976" w:rsidP="00C07836">
            <w:pPr>
              <w:rPr>
                <w:b/>
                <w:sz w:val="26"/>
                <w:szCs w:val="26"/>
              </w:rPr>
            </w:pPr>
            <w:r w:rsidRPr="00981E06">
              <w:rPr>
                <w:b/>
                <w:sz w:val="26"/>
                <w:szCs w:val="26"/>
              </w:rPr>
              <w:t>TT</w:t>
            </w:r>
          </w:p>
        </w:tc>
        <w:tc>
          <w:tcPr>
            <w:tcW w:w="3843" w:type="dxa"/>
            <w:vAlign w:val="center"/>
          </w:tcPr>
          <w:p w14:paraId="5F222E77" w14:textId="77777777" w:rsidR="004B4976" w:rsidRPr="00981E06" w:rsidRDefault="004B4976" w:rsidP="00C07836">
            <w:pPr>
              <w:jc w:val="center"/>
              <w:rPr>
                <w:b/>
                <w:sz w:val="26"/>
                <w:szCs w:val="26"/>
              </w:rPr>
            </w:pPr>
            <w:r w:rsidRPr="00981E06">
              <w:rPr>
                <w:b/>
                <w:sz w:val="26"/>
                <w:szCs w:val="26"/>
              </w:rPr>
              <w:t>Tiêu chí</w:t>
            </w:r>
          </w:p>
        </w:tc>
        <w:tc>
          <w:tcPr>
            <w:tcW w:w="7380" w:type="dxa"/>
            <w:vAlign w:val="center"/>
          </w:tcPr>
          <w:p w14:paraId="3D5D7807" w14:textId="77777777" w:rsidR="004B4976" w:rsidRPr="00981E06" w:rsidRDefault="004B4976" w:rsidP="00C07836">
            <w:pPr>
              <w:jc w:val="center"/>
              <w:rPr>
                <w:b/>
                <w:sz w:val="26"/>
                <w:szCs w:val="26"/>
              </w:rPr>
            </w:pPr>
            <w:r w:rsidRPr="00981E06">
              <w:rPr>
                <w:b/>
                <w:sz w:val="26"/>
                <w:szCs w:val="26"/>
              </w:rPr>
              <w:t>Minh chứng</w:t>
            </w:r>
          </w:p>
        </w:tc>
        <w:tc>
          <w:tcPr>
            <w:tcW w:w="1818" w:type="dxa"/>
            <w:vAlign w:val="center"/>
          </w:tcPr>
          <w:p w14:paraId="45D2747E" w14:textId="77777777" w:rsidR="004B4976" w:rsidRPr="00981E06" w:rsidRDefault="004B4976" w:rsidP="00C07836">
            <w:pPr>
              <w:jc w:val="center"/>
              <w:rPr>
                <w:b/>
                <w:sz w:val="26"/>
                <w:szCs w:val="26"/>
              </w:rPr>
            </w:pPr>
            <w:r w:rsidRPr="00981E06">
              <w:rPr>
                <w:b/>
                <w:sz w:val="26"/>
                <w:szCs w:val="26"/>
              </w:rPr>
              <w:t>Thang điểm</w:t>
            </w:r>
          </w:p>
        </w:tc>
        <w:tc>
          <w:tcPr>
            <w:tcW w:w="1276" w:type="dxa"/>
          </w:tcPr>
          <w:p w14:paraId="35CBD858" w14:textId="77777777" w:rsidR="004B4976" w:rsidRPr="00981E06" w:rsidRDefault="004B4976" w:rsidP="00C07836">
            <w:pPr>
              <w:jc w:val="center"/>
              <w:rPr>
                <w:b/>
                <w:sz w:val="26"/>
                <w:szCs w:val="26"/>
              </w:rPr>
            </w:pPr>
            <w:r w:rsidRPr="00981E06">
              <w:rPr>
                <w:b/>
                <w:sz w:val="26"/>
                <w:szCs w:val="26"/>
              </w:rPr>
              <w:t>Ghi chú</w:t>
            </w:r>
          </w:p>
        </w:tc>
      </w:tr>
    </w:tbl>
    <w:tbl>
      <w:tblPr>
        <w:tblStyle w:val="TableGrid10"/>
        <w:tblW w:w="15026" w:type="dxa"/>
        <w:tblInd w:w="-34" w:type="dxa"/>
        <w:tblLayout w:type="fixed"/>
        <w:tblLook w:val="04A0" w:firstRow="1" w:lastRow="0" w:firstColumn="1" w:lastColumn="0" w:noHBand="0" w:noVBand="1"/>
      </w:tblPr>
      <w:tblGrid>
        <w:gridCol w:w="709"/>
        <w:gridCol w:w="3843"/>
        <w:gridCol w:w="7384"/>
        <w:gridCol w:w="1814"/>
        <w:gridCol w:w="1276"/>
      </w:tblGrid>
      <w:tr w:rsidR="004B4976" w:rsidRPr="00981E06" w14:paraId="57D15566" w14:textId="77777777" w:rsidTr="005814EA">
        <w:trPr>
          <w:trHeight w:val="1623"/>
        </w:trPr>
        <w:tc>
          <w:tcPr>
            <w:tcW w:w="709" w:type="dxa"/>
          </w:tcPr>
          <w:p w14:paraId="021B6AB6" w14:textId="2FA64239" w:rsidR="004B4976" w:rsidRPr="00981E06" w:rsidRDefault="004B4976" w:rsidP="008875A8">
            <w:pPr>
              <w:spacing w:before="120"/>
              <w:jc w:val="center"/>
              <w:rPr>
                <w:sz w:val="26"/>
                <w:szCs w:val="26"/>
              </w:rPr>
            </w:pPr>
            <w:r w:rsidRPr="00981E06">
              <w:rPr>
                <w:sz w:val="26"/>
                <w:szCs w:val="26"/>
              </w:rPr>
              <w:t>1</w:t>
            </w:r>
          </w:p>
        </w:tc>
        <w:tc>
          <w:tcPr>
            <w:tcW w:w="3843" w:type="dxa"/>
          </w:tcPr>
          <w:p w14:paraId="70D96A6F" w14:textId="77777777" w:rsidR="004B4976" w:rsidRPr="00981E06" w:rsidRDefault="004B4976" w:rsidP="00D00E39">
            <w:pPr>
              <w:spacing w:line="276" w:lineRule="auto"/>
              <w:jc w:val="both"/>
              <w:rPr>
                <w:rFonts w:eastAsia="Times New Roman"/>
                <w:iCs/>
                <w:sz w:val="26"/>
                <w:szCs w:val="26"/>
                <w:bdr w:val="none" w:sz="0" w:space="0" w:color="auto" w:frame="1"/>
                <w:lang w:val="vi-VN"/>
              </w:rPr>
            </w:pPr>
            <w:r w:rsidRPr="00981E06">
              <w:rPr>
                <w:rFonts w:eastAsia="Times New Roman"/>
                <w:iCs/>
                <w:sz w:val="26"/>
                <w:szCs w:val="26"/>
                <w:bdr w:val="none" w:sz="0" w:space="0" w:color="auto" w:frame="1"/>
              </w:rPr>
              <w:t>Công tác báo cáo tình hình thực hiện nhiệm vụ năm học và giải pháp trọng tâm của ngành Giáo dục</w:t>
            </w:r>
          </w:p>
        </w:tc>
        <w:tc>
          <w:tcPr>
            <w:tcW w:w="7384" w:type="dxa"/>
          </w:tcPr>
          <w:p w14:paraId="5FD50582" w14:textId="77777777" w:rsidR="004B4976" w:rsidRPr="00981E06" w:rsidRDefault="004B4976" w:rsidP="00D00E39">
            <w:pPr>
              <w:spacing w:line="276" w:lineRule="auto"/>
              <w:jc w:val="both"/>
              <w:rPr>
                <w:sz w:val="26"/>
                <w:szCs w:val="26"/>
                <w:lang w:val="vi-VN"/>
              </w:rPr>
            </w:pPr>
            <w:r w:rsidRPr="00981E06">
              <w:rPr>
                <w:sz w:val="26"/>
                <w:szCs w:val="26"/>
              </w:rPr>
              <w:t>Báo cáo tổng kết năm học; Báo cáo định kỳ về tình hình triển khai thực hiện nhiệm vụ hàng tháng, hàng quý; Báo cáo đột xuất theo yêu cầu nhiệm vụ</w:t>
            </w:r>
            <w:r w:rsidRPr="00981E06">
              <w:rPr>
                <w:sz w:val="26"/>
                <w:szCs w:val="26"/>
                <w:lang w:val="vi-VN"/>
              </w:rPr>
              <w:t>.</w:t>
            </w:r>
          </w:p>
          <w:p w14:paraId="0A412D43" w14:textId="77777777" w:rsidR="004B4976" w:rsidRPr="00981E06" w:rsidRDefault="004B4976" w:rsidP="00D00E39">
            <w:pPr>
              <w:spacing w:line="276" w:lineRule="auto"/>
              <w:jc w:val="both"/>
              <w:rPr>
                <w:sz w:val="26"/>
                <w:szCs w:val="26"/>
                <w:lang w:val="vi-VN"/>
              </w:rPr>
            </w:pPr>
            <w:r w:rsidRPr="00981E06">
              <w:rPr>
                <w:sz w:val="26"/>
                <w:szCs w:val="26"/>
              </w:rPr>
              <w:t>Báo cáo t</w:t>
            </w:r>
            <w:r w:rsidRPr="00981E06">
              <w:rPr>
                <w:rFonts w:eastAsia="Times New Roman"/>
                <w:iCs/>
                <w:sz w:val="26"/>
                <w:szCs w:val="26"/>
                <w:bdr w:val="none" w:sz="0" w:space="0" w:color="auto" w:frame="1"/>
              </w:rPr>
              <w:t xml:space="preserve">ình hình triển khai thực hiện Quyết định số </w:t>
            </w:r>
            <w:r w:rsidRPr="00981E06">
              <w:rPr>
                <w:spacing w:val="-4"/>
                <w:sz w:val="26"/>
                <w:szCs w:val="26"/>
              </w:rPr>
              <w:t>1696/QĐ-BGDĐT ngày 26/6/2020</w:t>
            </w:r>
            <w:r w:rsidRPr="00981E06">
              <w:rPr>
                <w:rFonts w:eastAsia="Times New Roman"/>
                <w:iCs/>
                <w:sz w:val="26"/>
                <w:szCs w:val="26"/>
                <w:bdr w:val="none" w:sz="0" w:space="0" w:color="auto" w:frame="1"/>
              </w:rPr>
              <w:t>, Quyết định số 2559/QĐ-BGDĐT ngày 06/8/2021; Kế hoạch 353/KH-BGDĐT ngày 29/3/2022 của Bộ</w:t>
            </w:r>
            <w:r w:rsidRPr="00981E06">
              <w:rPr>
                <w:rFonts w:eastAsia="Times New Roman"/>
                <w:iCs/>
                <w:sz w:val="26"/>
                <w:szCs w:val="26"/>
                <w:bdr w:val="none" w:sz="0" w:space="0" w:color="auto" w:frame="1"/>
                <w:lang w:val="vi-VN"/>
              </w:rPr>
              <w:t>.</w:t>
            </w:r>
          </w:p>
        </w:tc>
        <w:tc>
          <w:tcPr>
            <w:tcW w:w="1814" w:type="dxa"/>
          </w:tcPr>
          <w:p w14:paraId="01721F70" w14:textId="77777777" w:rsidR="004B4976" w:rsidRPr="00981E06" w:rsidRDefault="004B4976" w:rsidP="00D00E39">
            <w:pPr>
              <w:spacing w:line="276" w:lineRule="auto"/>
              <w:jc w:val="center"/>
              <w:rPr>
                <w:sz w:val="26"/>
                <w:szCs w:val="26"/>
              </w:rPr>
            </w:pPr>
            <w:r w:rsidRPr="00981E06">
              <w:rPr>
                <w:sz w:val="26"/>
                <w:szCs w:val="26"/>
              </w:rPr>
              <w:t>30</w:t>
            </w:r>
          </w:p>
        </w:tc>
        <w:tc>
          <w:tcPr>
            <w:tcW w:w="1276" w:type="dxa"/>
          </w:tcPr>
          <w:p w14:paraId="122CB2BA" w14:textId="4E461B07" w:rsidR="004B4976" w:rsidRPr="00981E06" w:rsidRDefault="004B4976" w:rsidP="004B4976">
            <w:pPr>
              <w:jc w:val="center"/>
              <w:rPr>
                <w:sz w:val="26"/>
                <w:szCs w:val="26"/>
              </w:rPr>
            </w:pPr>
          </w:p>
        </w:tc>
      </w:tr>
      <w:tr w:rsidR="004B4976" w:rsidRPr="00981E06" w14:paraId="0BCD3935" w14:textId="77777777" w:rsidTr="005814EA">
        <w:trPr>
          <w:trHeight w:val="1971"/>
        </w:trPr>
        <w:tc>
          <w:tcPr>
            <w:tcW w:w="709" w:type="dxa"/>
          </w:tcPr>
          <w:p w14:paraId="14C60881" w14:textId="02C6EC45" w:rsidR="004B4976" w:rsidRPr="00981E06" w:rsidRDefault="004B4976" w:rsidP="008875A8">
            <w:pPr>
              <w:spacing w:before="120"/>
              <w:jc w:val="center"/>
              <w:rPr>
                <w:sz w:val="26"/>
                <w:szCs w:val="26"/>
              </w:rPr>
            </w:pPr>
            <w:r w:rsidRPr="00981E06">
              <w:rPr>
                <w:sz w:val="26"/>
                <w:szCs w:val="26"/>
              </w:rPr>
              <w:t>2</w:t>
            </w:r>
          </w:p>
        </w:tc>
        <w:tc>
          <w:tcPr>
            <w:tcW w:w="3843" w:type="dxa"/>
          </w:tcPr>
          <w:p w14:paraId="0C4101F3" w14:textId="77777777" w:rsidR="004B4976" w:rsidRPr="00981E06" w:rsidRDefault="004B4976" w:rsidP="00D00E39">
            <w:pPr>
              <w:spacing w:line="276" w:lineRule="auto"/>
              <w:jc w:val="both"/>
              <w:rPr>
                <w:rFonts w:eastAsia="Times New Roman"/>
                <w:iCs/>
                <w:sz w:val="26"/>
                <w:szCs w:val="26"/>
                <w:bdr w:val="none" w:sz="0" w:space="0" w:color="auto" w:frame="1"/>
              </w:rPr>
            </w:pPr>
            <w:r w:rsidRPr="00981E06">
              <w:rPr>
                <w:rFonts w:eastAsia="Times New Roman"/>
                <w:iCs/>
                <w:sz w:val="26"/>
                <w:szCs w:val="26"/>
                <w:bdr w:val="none" w:sz="0" w:space="0" w:color="auto" w:frame="1"/>
              </w:rPr>
              <w:t>Công tác truyền thông về giáo dục và đào tạo</w:t>
            </w:r>
          </w:p>
        </w:tc>
        <w:tc>
          <w:tcPr>
            <w:tcW w:w="7384" w:type="dxa"/>
          </w:tcPr>
          <w:p w14:paraId="34F48CE3" w14:textId="77777777" w:rsidR="004B4976" w:rsidRPr="00981E06" w:rsidRDefault="004B4976" w:rsidP="00D00E39">
            <w:pPr>
              <w:spacing w:line="276" w:lineRule="auto"/>
              <w:jc w:val="both"/>
              <w:rPr>
                <w:sz w:val="26"/>
                <w:szCs w:val="26"/>
              </w:rPr>
            </w:pPr>
            <w:r w:rsidRPr="00981E06">
              <w:rPr>
                <w:sz w:val="26"/>
                <w:szCs w:val="26"/>
              </w:rPr>
              <w:t>Website/cổng thông tin điện tử, fanpage chính thức trên mạng xã hội có đăng tải đầy đủ các văn bản chính sách cập nhật của Bộ GDĐT; thông tin cập nhật về các mặt hoạt động của đơn vị;</w:t>
            </w:r>
          </w:p>
          <w:p w14:paraId="24CDB07E" w14:textId="77777777" w:rsidR="004B4976" w:rsidRPr="00981E06" w:rsidRDefault="004B4976" w:rsidP="00D00E39">
            <w:pPr>
              <w:spacing w:line="276" w:lineRule="auto"/>
              <w:jc w:val="both"/>
              <w:rPr>
                <w:sz w:val="26"/>
                <w:szCs w:val="26"/>
              </w:rPr>
            </w:pPr>
            <w:r w:rsidRPr="00981E06">
              <w:rPr>
                <w:sz w:val="26"/>
                <w:szCs w:val="26"/>
              </w:rPr>
              <w:t xml:space="preserve">Kết quả hoạt động của đầu mối phụ trách công tác truyền thông: tiếp nhận, tương tác, phối hợp với truyền thông toàn ngành, nâng cao kết quả truyền thông với xã hội; số lượng sự cố truyền thông, báo chí gây ảnh hưởng tiêu cực (nếu có). </w:t>
            </w:r>
          </w:p>
        </w:tc>
        <w:tc>
          <w:tcPr>
            <w:tcW w:w="1814" w:type="dxa"/>
          </w:tcPr>
          <w:p w14:paraId="01F884F4" w14:textId="77777777" w:rsidR="004B4976" w:rsidRPr="00981E06" w:rsidRDefault="004B4976" w:rsidP="00D00E39">
            <w:pPr>
              <w:spacing w:line="276" w:lineRule="auto"/>
              <w:jc w:val="center"/>
              <w:rPr>
                <w:sz w:val="26"/>
                <w:szCs w:val="26"/>
              </w:rPr>
            </w:pPr>
            <w:r w:rsidRPr="00981E06">
              <w:rPr>
                <w:sz w:val="26"/>
                <w:szCs w:val="26"/>
              </w:rPr>
              <w:t>30</w:t>
            </w:r>
          </w:p>
          <w:p w14:paraId="36113A71" w14:textId="77777777" w:rsidR="004B4976" w:rsidRPr="00981E06" w:rsidRDefault="004B4976" w:rsidP="00D00E39">
            <w:pPr>
              <w:spacing w:line="276" w:lineRule="auto"/>
              <w:jc w:val="center"/>
              <w:rPr>
                <w:sz w:val="26"/>
                <w:szCs w:val="26"/>
              </w:rPr>
            </w:pPr>
          </w:p>
          <w:p w14:paraId="4DFBC490" w14:textId="77777777" w:rsidR="004B4976" w:rsidRPr="00981E06" w:rsidRDefault="004B4976" w:rsidP="00D00E39">
            <w:pPr>
              <w:spacing w:line="276" w:lineRule="auto"/>
              <w:jc w:val="center"/>
              <w:rPr>
                <w:sz w:val="26"/>
                <w:szCs w:val="26"/>
              </w:rPr>
            </w:pPr>
          </w:p>
          <w:p w14:paraId="4EB0AC0B" w14:textId="77777777" w:rsidR="004B4976" w:rsidRPr="00981E06" w:rsidRDefault="004B4976" w:rsidP="00D00E39">
            <w:pPr>
              <w:spacing w:line="276" w:lineRule="auto"/>
              <w:jc w:val="center"/>
              <w:rPr>
                <w:sz w:val="26"/>
                <w:szCs w:val="26"/>
              </w:rPr>
            </w:pPr>
          </w:p>
          <w:p w14:paraId="6AC4F2C4" w14:textId="77777777" w:rsidR="004B4976" w:rsidRPr="00981E06" w:rsidRDefault="004B4976" w:rsidP="00D00E39">
            <w:pPr>
              <w:spacing w:line="276" w:lineRule="auto"/>
              <w:jc w:val="center"/>
              <w:rPr>
                <w:sz w:val="26"/>
                <w:szCs w:val="26"/>
              </w:rPr>
            </w:pPr>
          </w:p>
        </w:tc>
        <w:tc>
          <w:tcPr>
            <w:tcW w:w="1276" w:type="dxa"/>
          </w:tcPr>
          <w:p w14:paraId="20A24211" w14:textId="7287C377" w:rsidR="004B4976" w:rsidRPr="00981E06" w:rsidRDefault="004B4976" w:rsidP="004B4976">
            <w:pPr>
              <w:jc w:val="center"/>
              <w:rPr>
                <w:sz w:val="26"/>
                <w:szCs w:val="26"/>
              </w:rPr>
            </w:pPr>
          </w:p>
        </w:tc>
      </w:tr>
      <w:tr w:rsidR="004B4976" w:rsidRPr="00981E06" w14:paraId="5AD4D871" w14:textId="77777777" w:rsidTr="005814EA">
        <w:tc>
          <w:tcPr>
            <w:tcW w:w="709" w:type="dxa"/>
          </w:tcPr>
          <w:p w14:paraId="5B184E1D" w14:textId="7E811BFC" w:rsidR="004B4976" w:rsidRPr="00981E06" w:rsidRDefault="004B4976" w:rsidP="008875A8">
            <w:pPr>
              <w:spacing w:before="120"/>
              <w:jc w:val="center"/>
              <w:rPr>
                <w:sz w:val="26"/>
                <w:szCs w:val="26"/>
              </w:rPr>
            </w:pPr>
            <w:r w:rsidRPr="00981E06">
              <w:rPr>
                <w:sz w:val="26"/>
                <w:szCs w:val="26"/>
              </w:rPr>
              <w:t>3</w:t>
            </w:r>
          </w:p>
        </w:tc>
        <w:tc>
          <w:tcPr>
            <w:tcW w:w="3843" w:type="dxa"/>
          </w:tcPr>
          <w:p w14:paraId="4E79A0A6" w14:textId="77777777" w:rsidR="004B4976" w:rsidRPr="00981E06" w:rsidRDefault="004B4976" w:rsidP="00D00E39">
            <w:pPr>
              <w:spacing w:line="276" w:lineRule="auto"/>
              <w:jc w:val="both"/>
              <w:rPr>
                <w:rFonts w:eastAsia="Times New Roman"/>
                <w:iCs/>
                <w:sz w:val="26"/>
                <w:szCs w:val="26"/>
                <w:bdr w:val="none" w:sz="0" w:space="0" w:color="auto" w:frame="1"/>
              </w:rPr>
            </w:pPr>
            <w:r w:rsidRPr="00981E06">
              <w:rPr>
                <w:rFonts w:eastAsia="Times New Roman"/>
                <w:iCs/>
                <w:sz w:val="26"/>
                <w:szCs w:val="26"/>
                <w:bdr w:val="none" w:sz="0" w:space="0" w:color="auto" w:frame="1"/>
              </w:rPr>
              <w:t>Công tác cải cách hành chính, văn thư lưu trữ và bảo vệ bí mật nhà nước</w:t>
            </w:r>
          </w:p>
        </w:tc>
        <w:tc>
          <w:tcPr>
            <w:tcW w:w="7384" w:type="dxa"/>
          </w:tcPr>
          <w:p w14:paraId="2B14F2A6" w14:textId="77777777" w:rsidR="004B4976" w:rsidRPr="00981E06" w:rsidRDefault="004B4976" w:rsidP="00D00E39">
            <w:pPr>
              <w:spacing w:line="276" w:lineRule="auto"/>
              <w:jc w:val="both"/>
              <w:rPr>
                <w:i/>
                <w:sz w:val="26"/>
                <w:szCs w:val="26"/>
              </w:rPr>
            </w:pPr>
            <w:r w:rsidRPr="00981E06">
              <w:rPr>
                <w:sz w:val="26"/>
                <w:szCs w:val="26"/>
              </w:rPr>
              <w:t>Kế hoạch cải cách hành chính của đơn vị và kết quả thực hiện.</w:t>
            </w:r>
          </w:p>
          <w:p w14:paraId="5DAD84D2" w14:textId="77777777" w:rsidR="004B4976" w:rsidRPr="00981E06" w:rsidRDefault="004B4976" w:rsidP="00D00E39">
            <w:pPr>
              <w:spacing w:line="276" w:lineRule="auto"/>
              <w:jc w:val="both"/>
              <w:rPr>
                <w:sz w:val="26"/>
                <w:szCs w:val="26"/>
              </w:rPr>
            </w:pPr>
            <w:r w:rsidRPr="00981E06">
              <w:rPr>
                <w:sz w:val="26"/>
                <w:szCs w:val="26"/>
              </w:rPr>
              <w:t>Kết quả sử dụng Hệ thống eoffice trong giao dịch văn bản điện tử (theo công văn số:4593/BGDDT-VP ngày 04/10/2018 của Bộ GD&amp;ĐT).</w:t>
            </w:r>
          </w:p>
          <w:p w14:paraId="64CD672B" w14:textId="77777777" w:rsidR="004B4976" w:rsidRPr="00981E06" w:rsidRDefault="004B4976" w:rsidP="00D00E39">
            <w:pPr>
              <w:spacing w:line="276" w:lineRule="auto"/>
              <w:jc w:val="both"/>
              <w:rPr>
                <w:sz w:val="26"/>
                <w:szCs w:val="26"/>
              </w:rPr>
            </w:pPr>
            <w:r w:rsidRPr="00981E06">
              <w:rPr>
                <w:sz w:val="26"/>
                <w:szCs w:val="26"/>
              </w:rPr>
              <w:t>Văn bản quy định về công tác lưu trữ; thực trạng kho lưu trữ của đơn vị; kết quả thực hiện lưu trữ: Thu thập tài liệu; chỉnh lý, xác định giá trị tài liệu; giao nộp tài liệu và lưu trữ lịch sử; tiêu hủy tài liệu hết giá trị; tổ chức sử dụng tài liệu</w:t>
            </w:r>
          </w:p>
          <w:p w14:paraId="36FBD8A1" w14:textId="77777777" w:rsidR="004B4976" w:rsidRPr="00981E06" w:rsidRDefault="004B4976" w:rsidP="00D00E39">
            <w:pPr>
              <w:spacing w:line="276" w:lineRule="auto"/>
              <w:jc w:val="both"/>
              <w:rPr>
                <w:sz w:val="26"/>
                <w:szCs w:val="26"/>
              </w:rPr>
            </w:pPr>
            <w:r w:rsidRPr="00981E06">
              <w:rPr>
                <w:sz w:val="26"/>
                <w:szCs w:val="26"/>
              </w:rPr>
              <w:t>Quy chế/quy định bảo vệ bí mật nhà nước và kết quả thực hiện</w:t>
            </w:r>
          </w:p>
        </w:tc>
        <w:tc>
          <w:tcPr>
            <w:tcW w:w="1814" w:type="dxa"/>
          </w:tcPr>
          <w:p w14:paraId="76B26390" w14:textId="77777777" w:rsidR="004B4976" w:rsidRPr="00981E06" w:rsidRDefault="004B4976" w:rsidP="00D00E39">
            <w:pPr>
              <w:spacing w:line="276" w:lineRule="auto"/>
              <w:jc w:val="center"/>
              <w:rPr>
                <w:sz w:val="26"/>
                <w:szCs w:val="26"/>
              </w:rPr>
            </w:pPr>
            <w:r w:rsidRPr="00981E06">
              <w:rPr>
                <w:sz w:val="26"/>
                <w:szCs w:val="26"/>
              </w:rPr>
              <w:t>40</w:t>
            </w:r>
          </w:p>
        </w:tc>
        <w:tc>
          <w:tcPr>
            <w:tcW w:w="1276" w:type="dxa"/>
          </w:tcPr>
          <w:p w14:paraId="34A28BAA" w14:textId="5D62A9F5" w:rsidR="004B4976" w:rsidRPr="00981E06" w:rsidRDefault="004B4976" w:rsidP="004B4976">
            <w:pPr>
              <w:jc w:val="center"/>
              <w:rPr>
                <w:sz w:val="26"/>
                <w:szCs w:val="26"/>
              </w:rPr>
            </w:pPr>
          </w:p>
        </w:tc>
      </w:tr>
      <w:tr w:rsidR="004B4976" w:rsidRPr="00981E06" w14:paraId="65716B8A" w14:textId="77777777" w:rsidTr="005814EA">
        <w:tc>
          <w:tcPr>
            <w:tcW w:w="11936" w:type="dxa"/>
            <w:gridSpan w:val="3"/>
          </w:tcPr>
          <w:p w14:paraId="32803F2B" w14:textId="77777777" w:rsidR="004B4976" w:rsidRPr="00981E06" w:rsidDel="005057BB" w:rsidRDefault="004B4976" w:rsidP="00D00E39">
            <w:pPr>
              <w:spacing w:line="276" w:lineRule="auto"/>
              <w:jc w:val="center"/>
              <w:rPr>
                <w:b/>
                <w:sz w:val="26"/>
                <w:szCs w:val="26"/>
              </w:rPr>
            </w:pPr>
            <w:r w:rsidRPr="00981E06">
              <w:rPr>
                <w:rFonts w:eastAsia="Times New Roman"/>
                <w:b/>
                <w:sz w:val="26"/>
                <w:szCs w:val="26"/>
              </w:rPr>
              <w:t>Tổng cộng</w:t>
            </w:r>
          </w:p>
        </w:tc>
        <w:tc>
          <w:tcPr>
            <w:tcW w:w="1814" w:type="dxa"/>
          </w:tcPr>
          <w:p w14:paraId="7D041F79" w14:textId="43574F30" w:rsidR="004B4976" w:rsidRPr="00981E06" w:rsidRDefault="004B4976" w:rsidP="00D00E39">
            <w:pPr>
              <w:spacing w:line="276" w:lineRule="auto"/>
              <w:jc w:val="center"/>
              <w:rPr>
                <w:b/>
                <w:sz w:val="26"/>
                <w:szCs w:val="26"/>
              </w:rPr>
            </w:pPr>
            <w:r w:rsidRPr="00981E06">
              <w:rPr>
                <w:b/>
                <w:sz w:val="26"/>
                <w:szCs w:val="26"/>
              </w:rPr>
              <w:t>100</w:t>
            </w:r>
          </w:p>
        </w:tc>
        <w:tc>
          <w:tcPr>
            <w:tcW w:w="1276" w:type="dxa"/>
          </w:tcPr>
          <w:p w14:paraId="22385068" w14:textId="0785C014" w:rsidR="004B4976" w:rsidRPr="00981E06" w:rsidRDefault="004B4976" w:rsidP="004B4976">
            <w:pPr>
              <w:jc w:val="center"/>
              <w:rPr>
                <w:b/>
                <w:sz w:val="26"/>
                <w:szCs w:val="26"/>
              </w:rPr>
            </w:pPr>
          </w:p>
        </w:tc>
      </w:tr>
    </w:tbl>
    <w:p w14:paraId="4277DC58" w14:textId="26F9EF96" w:rsidR="006D4BB8" w:rsidRDefault="006D4BB8" w:rsidP="003C71BB">
      <w:pPr>
        <w:spacing w:after="0"/>
        <w:rPr>
          <w:b/>
          <w:color w:val="000000" w:themeColor="text1"/>
        </w:rPr>
      </w:pPr>
    </w:p>
    <w:p w14:paraId="5D690B15" w14:textId="77777777" w:rsidR="003C71BB" w:rsidRDefault="003C71BB" w:rsidP="003C71BB">
      <w:pPr>
        <w:spacing w:after="0"/>
        <w:rPr>
          <w:rFonts w:eastAsia="Times New Roman"/>
          <w:b/>
          <w:bCs/>
          <w:color w:val="000000" w:themeColor="text1"/>
          <w:sz w:val="26"/>
          <w:szCs w:val="26"/>
          <w:bdr w:val="none" w:sz="0" w:space="0" w:color="auto" w:frame="1"/>
        </w:rPr>
      </w:pPr>
    </w:p>
    <w:p w14:paraId="3E01F749" w14:textId="53C1877E" w:rsidR="004A05FF" w:rsidRPr="00421200" w:rsidRDefault="004A05FF" w:rsidP="008875A8">
      <w:pPr>
        <w:spacing w:after="0"/>
        <w:jc w:val="center"/>
        <w:rPr>
          <w:rFonts w:eastAsia="Times New Roman"/>
          <w:b/>
          <w:bCs/>
          <w:color w:val="000000" w:themeColor="text1"/>
          <w:spacing w:val="-4"/>
          <w:sz w:val="26"/>
          <w:szCs w:val="26"/>
          <w:bdr w:val="none" w:sz="0" w:space="0" w:color="auto" w:frame="1"/>
        </w:rPr>
      </w:pPr>
      <w:r w:rsidRPr="00421200">
        <w:rPr>
          <w:rFonts w:eastAsia="Times New Roman"/>
          <w:b/>
          <w:bCs/>
          <w:color w:val="000000" w:themeColor="text1"/>
          <w:sz w:val="26"/>
          <w:szCs w:val="26"/>
          <w:bdr w:val="none" w:sz="0" w:space="0" w:color="auto" w:frame="1"/>
        </w:rPr>
        <w:t xml:space="preserve">TIÊU CHÍ 14 : LĨNH VỰC </w:t>
      </w:r>
      <w:r w:rsidRPr="00421200">
        <w:rPr>
          <w:rFonts w:eastAsia="Times New Roman"/>
          <w:b/>
          <w:bCs/>
          <w:color w:val="000000" w:themeColor="text1"/>
          <w:spacing w:val="-4"/>
          <w:sz w:val="26"/>
          <w:szCs w:val="26"/>
          <w:bdr w:val="none" w:sz="0" w:space="0" w:color="auto" w:frame="1"/>
        </w:rPr>
        <w:t>GIÁO DỤC QUỐC PHÒNG – AN NINH</w:t>
      </w:r>
    </w:p>
    <w:p w14:paraId="6C78873B" w14:textId="3E5B7300" w:rsidR="004A05FF" w:rsidRPr="00421200" w:rsidRDefault="004A05FF" w:rsidP="008875A8">
      <w:pPr>
        <w:spacing w:after="0"/>
        <w:jc w:val="center"/>
        <w:rPr>
          <w:b/>
          <w:color w:val="000000" w:themeColor="text1"/>
          <w:spacing w:val="-4"/>
          <w:sz w:val="26"/>
          <w:szCs w:val="26"/>
        </w:rPr>
      </w:pPr>
      <w:r w:rsidRPr="00421200">
        <w:rPr>
          <w:b/>
          <w:color w:val="000000" w:themeColor="text1"/>
          <w:spacing w:val="-4"/>
          <w:sz w:val="26"/>
          <w:szCs w:val="26"/>
        </w:rPr>
        <w:t>Tổng điểm: 100 điểm</w:t>
      </w:r>
    </w:p>
    <w:tbl>
      <w:tblPr>
        <w:tblStyle w:val="TableGrid"/>
        <w:tblW w:w="15026" w:type="dxa"/>
        <w:tblInd w:w="-176" w:type="dxa"/>
        <w:tblLayout w:type="fixed"/>
        <w:tblLook w:val="04A0" w:firstRow="1" w:lastRow="0" w:firstColumn="1" w:lastColumn="0" w:noHBand="0" w:noVBand="1"/>
      </w:tblPr>
      <w:tblGrid>
        <w:gridCol w:w="851"/>
        <w:gridCol w:w="3969"/>
        <w:gridCol w:w="7655"/>
        <w:gridCol w:w="1276"/>
        <w:gridCol w:w="1275"/>
      </w:tblGrid>
      <w:tr w:rsidR="00B971CC" w:rsidRPr="00DE00AA" w14:paraId="15E0AD7D" w14:textId="77777777" w:rsidTr="00F21E48">
        <w:trPr>
          <w:trHeight w:val="683"/>
          <w:tblHeader/>
        </w:trPr>
        <w:tc>
          <w:tcPr>
            <w:tcW w:w="851" w:type="dxa"/>
          </w:tcPr>
          <w:p w14:paraId="1E46639D" w14:textId="77777777" w:rsidR="00B971CC" w:rsidRPr="00DE00AA" w:rsidRDefault="00B971CC" w:rsidP="00C07836">
            <w:pPr>
              <w:rPr>
                <w:b/>
                <w:sz w:val="26"/>
                <w:szCs w:val="26"/>
              </w:rPr>
            </w:pPr>
            <w:r w:rsidRPr="00DE00AA">
              <w:rPr>
                <w:b/>
                <w:sz w:val="26"/>
                <w:szCs w:val="26"/>
              </w:rPr>
              <w:t>STT</w:t>
            </w:r>
          </w:p>
        </w:tc>
        <w:tc>
          <w:tcPr>
            <w:tcW w:w="3969" w:type="dxa"/>
            <w:vAlign w:val="center"/>
          </w:tcPr>
          <w:p w14:paraId="0D683B41" w14:textId="77777777" w:rsidR="00B971CC" w:rsidRPr="00DE00AA" w:rsidRDefault="00B971CC" w:rsidP="00C07836">
            <w:pPr>
              <w:jc w:val="center"/>
              <w:rPr>
                <w:b/>
                <w:sz w:val="26"/>
                <w:szCs w:val="26"/>
              </w:rPr>
            </w:pPr>
            <w:r w:rsidRPr="00DE00AA">
              <w:rPr>
                <w:b/>
                <w:sz w:val="26"/>
                <w:szCs w:val="26"/>
              </w:rPr>
              <w:t>Tiêu chí</w:t>
            </w:r>
          </w:p>
        </w:tc>
        <w:tc>
          <w:tcPr>
            <w:tcW w:w="7655" w:type="dxa"/>
            <w:vAlign w:val="center"/>
          </w:tcPr>
          <w:p w14:paraId="72B5EF72" w14:textId="77777777" w:rsidR="00B971CC" w:rsidRPr="00DE00AA" w:rsidRDefault="00B971CC" w:rsidP="00C07836">
            <w:pPr>
              <w:jc w:val="center"/>
              <w:rPr>
                <w:b/>
                <w:sz w:val="26"/>
                <w:szCs w:val="26"/>
              </w:rPr>
            </w:pPr>
            <w:r w:rsidRPr="00DE00AA">
              <w:rPr>
                <w:b/>
                <w:sz w:val="26"/>
                <w:szCs w:val="26"/>
              </w:rPr>
              <w:t>Minh chứng</w:t>
            </w:r>
          </w:p>
        </w:tc>
        <w:tc>
          <w:tcPr>
            <w:tcW w:w="1276" w:type="dxa"/>
            <w:vAlign w:val="center"/>
          </w:tcPr>
          <w:p w14:paraId="48AFE984" w14:textId="77777777" w:rsidR="00B971CC" w:rsidRPr="00DE00AA" w:rsidRDefault="00B971CC" w:rsidP="00C07836">
            <w:pPr>
              <w:jc w:val="center"/>
              <w:rPr>
                <w:b/>
                <w:sz w:val="26"/>
                <w:szCs w:val="26"/>
              </w:rPr>
            </w:pPr>
            <w:r w:rsidRPr="00DE00AA">
              <w:rPr>
                <w:b/>
                <w:sz w:val="26"/>
                <w:szCs w:val="26"/>
              </w:rPr>
              <w:t>Thang điểm</w:t>
            </w:r>
          </w:p>
        </w:tc>
        <w:tc>
          <w:tcPr>
            <w:tcW w:w="1275" w:type="dxa"/>
          </w:tcPr>
          <w:p w14:paraId="1F9E4598" w14:textId="51550970" w:rsidR="00B971CC" w:rsidRPr="00DE00AA" w:rsidRDefault="008875A8" w:rsidP="00C07836">
            <w:pPr>
              <w:jc w:val="center"/>
              <w:rPr>
                <w:b/>
                <w:sz w:val="26"/>
                <w:szCs w:val="26"/>
              </w:rPr>
            </w:pPr>
            <w:r w:rsidRPr="00DE00AA">
              <w:rPr>
                <w:b/>
                <w:sz w:val="26"/>
                <w:szCs w:val="26"/>
              </w:rPr>
              <w:t>Ghi chú</w:t>
            </w:r>
          </w:p>
        </w:tc>
      </w:tr>
      <w:tr w:rsidR="00B971CC" w:rsidRPr="00DE00AA" w14:paraId="49F7A291" w14:textId="77777777" w:rsidTr="00F21E48">
        <w:trPr>
          <w:trHeight w:val="1250"/>
        </w:trPr>
        <w:tc>
          <w:tcPr>
            <w:tcW w:w="851" w:type="dxa"/>
          </w:tcPr>
          <w:p w14:paraId="014F9209" w14:textId="718D9C9D" w:rsidR="00B971CC" w:rsidRPr="00DE00AA" w:rsidRDefault="00B971CC" w:rsidP="00C07836">
            <w:pPr>
              <w:rPr>
                <w:sz w:val="26"/>
                <w:szCs w:val="26"/>
              </w:rPr>
            </w:pPr>
            <w:r w:rsidRPr="00DE00AA">
              <w:rPr>
                <w:sz w:val="26"/>
                <w:szCs w:val="26"/>
              </w:rPr>
              <w:t>1</w:t>
            </w:r>
          </w:p>
        </w:tc>
        <w:tc>
          <w:tcPr>
            <w:tcW w:w="3969" w:type="dxa"/>
          </w:tcPr>
          <w:p w14:paraId="64A21492" w14:textId="77777777" w:rsidR="00B971CC" w:rsidRPr="00DE00AA" w:rsidRDefault="00B971CC" w:rsidP="00C07836">
            <w:pPr>
              <w:jc w:val="both"/>
              <w:rPr>
                <w:sz w:val="26"/>
                <w:szCs w:val="26"/>
              </w:rPr>
            </w:pPr>
            <w:r w:rsidRPr="00DE00AA">
              <w:rPr>
                <w:sz w:val="26"/>
                <w:szCs w:val="26"/>
              </w:rPr>
              <w:t>Lãnh đạo, chỉ đạo về công tác quân sự, quốc phòng và giáo dục quốc phòng an ninh</w:t>
            </w:r>
          </w:p>
        </w:tc>
        <w:tc>
          <w:tcPr>
            <w:tcW w:w="7655" w:type="dxa"/>
            <w:vAlign w:val="center"/>
          </w:tcPr>
          <w:p w14:paraId="38FC12D0" w14:textId="77777777" w:rsidR="00B971CC" w:rsidRPr="00DE00AA" w:rsidRDefault="00B971CC" w:rsidP="00C07836">
            <w:pPr>
              <w:jc w:val="both"/>
              <w:rPr>
                <w:sz w:val="26"/>
                <w:szCs w:val="26"/>
              </w:rPr>
            </w:pPr>
            <w:r w:rsidRPr="00DE00AA">
              <w:rPr>
                <w:sz w:val="26"/>
                <w:szCs w:val="26"/>
              </w:rPr>
              <w:t>Nghị quyết lãnh đạo công tác QS</w:t>
            </w:r>
            <w:r w:rsidRPr="00DE00AA">
              <w:rPr>
                <w:sz w:val="26"/>
                <w:szCs w:val="26"/>
                <w:lang w:val="vi-VN"/>
              </w:rPr>
              <w:t>, QP,</w:t>
            </w:r>
            <w:r w:rsidRPr="00DE00AA">
              <w:rPr>
                <w:sz w:val="26"/>
                <w:szCs w:val="26"/>
              </w:rPr>
              <w:t xml:space="preserve"> GDQPAN của đơn vị.</w:t>
            </w:r>
          </w:p>
          <w:p w14:paraId="396A7879" w14:textId="77777777" w:rsidR="00B971CC" w:rsidRPr="00DE00AA" w:rsidRDefault="00B971CC" w:rsidP="00C07836">
            <w:pPr>
              <w:jc w:val="both"/>
              <w:rPr>
                <w:sz w:val="26"/>
                <w:szCs w:val="26"/>
              </w:rPr>
            </w:pPr>
            <w:r w:rsidRPr="00DE00AA">
              <w:rPr>
                <w:sz w:val="26"/>
                <w:szCs w:val="26"/>
              </w:rPr>
              <w:t>Kế hoạch công tác QS</w:t>
            </w:r>
            <w:r w:rsidRPr="00DE00AA">
              <w:rPr>
                <w:sz w:val="26"/>
                <w:szCs w:val="26"/>
                <w:lang w:val="vi-VN"/>
              </w:rPr>
              <w:t>, QP, GD</w:t>
            </w:r>
            <w:r w:rsidRPr="00DE00AA">
              <w:rPr>
                <w:sz w:val="26"/>
                <w:szCs w:val="26"/>
              </w:rPr>
              <w:t>QPAN; hướng dẫn thực hiện công tác QS</w:t>
            </w:r>
            <w:r w:rsidRPr="00DE00AA">
              <w:rPr>
                <w:sz w:val="26"/>
                <w:szCs w:val="26"/>
                <w:lang w:val="vi-VN"/>
              </w:rPr>
              <w:t>, QP,</w:t>
            </w:r>
            <w:r w:rsidRPr="00DE00AA">
              <w:rPr>
                <w:sz w:val="26"/>
                <w:szCs w:val="26"/>
              </w:rPr>
              <w:t xml:space="preserve"> GDQPAN và kết quả thực hiện; quyết định kiện toàn Ban Chỉ huy quân sự, cán bộ làm công tác quân sự, lực lượng tự vệ của cơ quan, đơn vị</w:t>
            </w:r>
          </w:p>
        </w:tc>
        <w:tc>
          <w:tcPr>
            <w:tcW w:w="1276" w:type="dxa"/>
          </w:tcPr>
          <w:p w14:paraId="449C9BAA" w14:textId="77777777" w:rsidR="00B971CC" w:rsidRPr="00DE00AA" w:rsidRDefault="00B971CC" w:rsidP="00C07836">
            <w:pPr>
              <w:jc w:val="center"/>
              <w:rPr>
                <w:b/>
                <w:sz w:val="26"/>
                <w:szCs w:val="26"/>
              </w:rPr>
            </w:pPr>
            <w:r w:rsidRPr="00DE00AA">
              <w:rPr>
                <w:b/>
                <w:sz w:val="26"/>
                <w:szCs w:val="26"/>
              </w:rPr>
              <w:t>20</w:t>
            </w:r>
          </w:p>
        </w:tc>
        <w:tc>
          <w:tcPr>
            <w:tcW w:w="1275" w:type="dxa"/>
          </w:tcPr>
          <w:p w14:paraId="470C9D34" w14:textId="1527F74B" w:rsidR="00B971CC" w:rsidRPr="00DE00AA" w:rsidRDefault="00B971CC" w:rsidP="00C07836">
            <w:pPr>
              <w:jc w:val="center"/>
              <w:rPr>
                <w:sz w:val="26"/>
                <w:szCs w:val="26"/>
              </w:rPr>
            </w:pPr>
          </w:p>
        </w:tc>
      </w:tr>
      <w:tr w:rsidR="00B971CC" w:rsidRPr="00DE00AA" w14:paraId="27D22E11" w14:textId="77777777" w:rsidTr="00F21E48">
        <w:trPr>
          <w:trHeight w:val="301"/>
        </w:trPr>
        <w:tc>
          <w:tcPr>
            <w:tcW w:w="851" w:type="dxa"/>
            <w:vMerge w:val="restart"/>
          </w:tcPr>
          <w:p w14:paraId="3C2463E0" w14:textId="7C13D914" w:rsidR="00B971CC" w:rsidRPr="00DE00AA" w:rsidRDefault="00B971CC" w:rsidP="00C07836">
            <w:pPr>
              <w:rPr>
                <w:sz w:val="26"/>
                <w:szCs w:val="26"/>
              </w:rPr>
            </w:pPr>
            <w:r w:rsidRPr="00DE00AA">
              <w:rPr>
                <w:sz w:val="26"/>
                <w:szCs w:val="26"/>
              </w:rPr>
              <w:t>2</w:t>
            </w:r>
          </w:p>
        </w:tc>
        <w:tc>
          <w:tcPr>
            <w:tcW w:w="11624" w:type="dxa"/>
            <w:gridSpan w:val="2"/>
            <w:vAlign w:val="center"/>
          </w:tcPr>
          <w:p w14:paraId="5B1861FD" w14:textId="77777777" w:rsidR="00B971CC" w:rsidRPr="00DE00AA" w:rsidRDefault="00B971CC" w:rsidP="00C07836">
            <w:pPr>
              <w:jc w:val="both"/>
              <w:rPr>
                <w:sz w:val="26"/>
                <w:szCs w:val="26"/>
              </w:rPr>
            </w:pPr>
            <w:r w:rsidRPr="00DE00AA">
              <w:rPr>
                <w:sz w:val="26"/>
                <w:szCs w:val="26"/>
              </w:rPr>
              <w:t>Công tác quân sự, quốc phòng</w:t>
            </w:r>
          </w:p>
        </w:tc>
        <w:tc>
          <w:tcPr>
            <w:tcW w:w="1276" w:type="dxa"/>
          </w:tcPr>
          <w:p w14:paraId="51740A0A" w14:textId="77777777" w:rsidR="00B971CC" w:rsidRPr="00DE00AA" w:rsidRDefault="00B971CC" w:rsidP="00C07836">
            <w:pPr>
              <w:jc w:val="center"/>
              <w:rPr>
                <w:b/>
                <w:sz w:val="26"/>
                <w:szCs w:val="26"/>
              </w:rPr>
            </w:pPr>
            <w:r w:rsidRPr="00DE00AA">
              <w:rPr>
                <w:b/>
                <w:sz w:val="26"/>
                <w:szCs w:val="26"/>
              </w:rPr>
              <w:t>30</w:t>
            </w:r>
          </w:p>
        </w:tc>
        <w:tc>
          <w:tcPr>
            <w:tcW w:w="1275" w:type="dxa"/>
          </w:tcPr>
          <w:p w14:paraId="6BB20762" w14:textId="3946B0D1" w:rsidR="00B971CC" w:rsidRPr="00DE00AA" w:rsidRDefault="00B971CC" w:rsidP="00C07836">
            <w:pPr>
              <w:jc w:val="center"/>
              <w:rPr>
                <w:sz w:val="26"/>
                <w:szCs w:val="26"/>
              </w:rPr>
            </w:pPr>
          </w:p>
        </w:tc>
      </w:tr>
      <w:tr w:rsidR="00B971CC" w:rsidRPr="00DE00AA" w14:paraId="094CCDBD" w14:textId="77777777" w:rsidTr="00F21E48">
        <w:trPr>
          <w:trHeight w:val="301"/>
        </w:trPr>
        <w:tc>
          <w:tcPr>
            <w:tcW w:w="851" w:type="dxa"/>
            <w:vMerge/>
          </w:tcPr>
          <w:p w14:paraId="453E1891" w14:textId="77777777" w:rsidR="00B971CC" w:rsidRPr="00DE00AA" w:rsidRDefault="00B971CC" w:rsidP="00C07836">
            <w:pPr>
              <w:rPr>
                <w:i/>
                <w:sz w:val="26"/>
                <w:szCs w:val="26"/>
              </w:rPr>
            </w:pPr>
          </w:p>
        </w:tc>
        <w:tc>
          <w:tcPr>
            <w:tcW w:w="3969" w:type="dxa"/>
          </w:tcPr>
          <w:p w14:paraId="7A415D12" w14:textId="77777777" w:rsidR="00B971CC" w:rsidRPr="00DE00AA" w:rsidRDefault="00B971CC" w:rsidP="00C07836">
            <w:pPr>
              <w:jc w:val="both"/>
              <w:rPr>
                <w:sz w:val="26"/>
                <w:szCs w:val="26"/>
              </w:rPr>
            </w:pPr>
            <w:r w:rsidRPr="00DE00AA">
              <w:rPr>
                <w:sz w:val="26"/>
                <w:szCs w:val="26"/>
              </w:rPr>
              <w:t>Hoạt động của Ban Chỉ huy, cán bộ làm công tác quân sự cơ quan, đơn vị.</w:t>
            </w:r>
          </w:p>
        </w:tc>
        <w:tc>
          <w:tcPr>
            <w:tcW w:w="7655" w:type="dxa"/>
            <w:vAlign w:val="center"/>
          </w:tcPr>
          <w:p w14:paraId="389C790B" w14:textId="77777777" w:rsidR="00B971CC" w:rsidRPr="00DE00AA" w:rsidRDefault="00B971CC" w:rsidP="00C07836">
            <w:pPr>
              <w:jc w:val="both"/>
              <w:rPr>
                <w:sz w:val="26"/>
                <w:szCs w:val="26"/>
              </w:rPr>
            </w:pPr>
            <w:r w:rsidRPr="00DE00AA">
              <w:rPr>
                <w:sz w:val="26"/>
                <w:szCs w:val="26"/>
              </w:rPr>
              <w:t>Hệ thống văn kiện công tác QS</w:t>
            </w:r>
            <w:r w:rsidRPr="00DE00AA">
              <w:rPr>
                <w:sz w:val="26"/>
                <w:szCs w:val="26"/>
                <w:lang w:val="vi-VN"/>
              </w:rPr>
              <w:t>, QP</w:t>
            </w:r>
            <w:r w:rsidRPr="00DE00AA">
              <w:rPr>
                <w:sz w:val="26"/>
                <w:szCs w:val="26"/>
              </w:rPr>
              <w:t xml:space="preserve"> của đơn vị.</w:t>
            </w:r>
          </w:p>
          <w:p w14:paraId="65DC7E6D" w14:textId="77777777" w:rsidR="00B971CC" w:rsidRPr="00DE00AA" w:rsidRDefault="00B971CC" w:rsidP="00C07836">
            <w:pPr>
              <w:jc w:val="both"/>
              <w:rPr>
                <w:sz w:val="26"/>
                <w:szCs w:val="26"/>
              </w:rPr>
            </w:pPr>
            <w:r w:rsidRPr="00DE00AA">
              <w:rPr>
                <w:sz w:val="26"/>
                <w:szCs w:val="26"/>
              </w:rPr>
              <w:t>Kết quả tổ chức huấn luyện, hội thao, diễn tập lực lượng tự vệ của đơn vị; kết quả tham gia các đợt tập huấn công tác quân sự quốc phòng, phòng chống khủng bố.</w:t>
            </w:r>
          </w:p>
        </w:tc>
        <w:tc>
          <w:tcPr>
            <w:tcW w:w="1276" w:type="dxa"/>
          </w:tcPr>
          <w:p w14:paraId="56EAF6DC" w14:textId="77777777" w:rsidR="00B971CC" w:rsidRPr="00DE00AA" w:rsidRDefault="00B971CC" w:rsidP="00C07836">
            <w:pPr>
              <w:jc w:val="center"/>
              <w:rPr>
                <w:sz w:val="26"/>
                <w:szCs w:val="26"/>
              </w:rPr>
            </w:pPr>
            <w:r w:rsidRPr="00DE00AA">
              <w:rPr>
                <w:sz w:val="26"/>
                <w:szCs w:val="26"/>
              </w:rPr>
              <w:t>10</w:t>
            </w:r>
          </w:p>
        </w:tc>
        <w:tc>
          <w:tcPr>
            <w:tcW w:w="1275" w:type="dxa"/>
          </w:tcPr>
          <w:p w14:paraId="0F0D38E8" w14:textId="67FA2115" w:rsidR="00B971CC" w:rsidRPr="00DE00AA" w:rsidRDefault="00B971CC" w:rsidP="00C07836">
            <w:pPr>
              <w:jc w:val="center"/>
              <w:rPr>
                <w:sz w:val="26"/>
                <w:szCs w:val="26"/>
              </w:rPr>
            </w:pPr>
          </w:p>
        </w:tc>
      </w:tr>
      <w:tr w:rsidR="00B971CC" w:rsidRPr="00DE00AA" w14:paraId="0D2CF877" w14:textId="77777777" w:rsidTr="00F21E48">
        <w:trPr>
          <w:trHeight w:val="301"/>
        </w:trPr>
        <w:tc>
          <w:tcPr>
            <w:tcW w:w="851" w:type="dxa"/>
            <w:vMerge/>
          </w:tcPr>
          <w:p w14:paraId="627D7AA3" w14:textId="77777777" w:rsidR="00B971CC" w:rsidRPr="00DE00AA" w:rsidRDefault="00B971CC" w:rsidP="00C07836">
            <w:pPr>
              <w:rPr>
                <w:i/>
                <w:sz w:val="26"/>
                <w:szCs w:val="26"/>
              </w:rPr>
            </w:pPr>
          </w:p>
        </w:tc>
        <w:tc>
          <w:tcPr>
            <w:tcW w:w="3969" w:type="dxa"/>
          </w:tcPr>
          <w:p w14:paraId="02D6BB26" w14:textId="77777777" w:rsidR="00B971CC" w:rsidRPr="00DE00AA" w:rsidRDefault="00B971CC" w:rsidP="00C07836">
            <w:pPr>
              <w:jc w:val="both"/>
              <w:rPr>
                <w:sz w:val="26"/>
                <w:szCs w:val="26"/>
              </w:rPr>
            </w:pPr>
            <w:r w:rsidRPr="00DE00AA">
              <w:rPr>
                <w:sz w:val="26"/>
                <w:szCs w:val="26"/>
              </w:rPr>
              <w:t>Bồi dưỡng kiến thức quốc phòng – an</w:t>
            </w:r>
            <w:r w:rsidRPr="00DE00AA">
              <w:rPr>
                <w:sz w:val="26"/>
                <w:szCs w:val="26"/>
                <w:lang w:val="vi-VN"/>
              </w:rPr>
              <w:t xml:space="preserve"> </w:t>
            </w:r>
            <w:r w:rsidRPr="00DE00AA">
              <w:rPr>
                <w:sz w:val="26"/>
                <w:szCs w:val="26"/>
              </w:rPr>
              <w:t>ninh cho các đối tượng.</w:t>
            </w:r>
          </w:p>
        </w:tc>
        <w:tc>
          <w:tcPr>
            <w:tcW w:w="7655" w:type="dxa"/>
            <w:vAlign w:val="center"/>
          </w:tcPr>
          <w:p w14:paraId="02D664EB" w14:textId="77777777" w:rsidR="00B971CC" w:rsidRPr="00DE00AA" w:rsidRDefault="00B971CC" w:rsidP="00C07836">
            <w:pPr>
              <w:jc w:val="both"/>
              <w:rPr>
                <w:sz w:val="26"/>
                <w:szCs w:val="26"/>
              </w:rPr>
            </w:pPr>
            <w:r w:rsidRPr="00DE00AA">
              <w:rPr>
                <w:sz w:val="26"/>
                <w:szCs w:val="26"/>
              </w:rPr>
              <w:t>Kế hoạch bồi dưỡng kiến thức QPAN cho cán bộ, công chức, viên chức theo chỉ tiêu, kế hoạch của Hội đồng Giáo dục quốc phòng an ninh các cấp và kết quả thực hiện.</w:t>
            </w:r>
          </w:p>
        </w:tc>
        <w:tc>
          <w:tcPr>
            <w:tcW w:w="1276" w:type="dxa"/>
          </w:tcPr>
          <w:p w14:paraId="75EA431E" w14:textId="77777777" w:rsidR="00B971CC" w:rsidRPr="00DE00AA" w:rsidRDefault="00B971CC" w:rsidP="00C07836">
            <w:pPr>
              <w:jc w:val="center"/>
              <w:rPr>
                <w:sz w:val="26"/>
                <w:szCs w:val="26"/>
              </w:rPr>
            </w:pPr>
            <w:r w:rsidRPr="00DE00AA">
              <w:rPr>
                <w:sz w:val="26"/>
                <w:szCs w:val="26"/>
              </w:rPr>
              <w:t>10</w:t>
            </w:r>
          </w:p>
        </w:tc>
        <w:tc>
          <w:tcPr>
            <w:tcW w:w="1275" w:type="dxa"/>
          </w:tcPr>
          <w:p w14:paraId="371DCC22" w14:textId="01D416B2" w:rsidR="00B971CC" w:rsidRPr="00DE00AA" w:rsidRDefault="00B971CC" w:rsidP="00C07836">
            <w:pPr>
              <w:jc w:val="center"/>
              <w:rPr>
                <w:sz w:val="26"/>
                <w:szCs w:val="26"/>
              </w:rPr>
            </w:pPr>
          </w:p>
        </w:tc>
      </w:tr>
      <w:tr w:rsidR="00B971CC" w:rsidRPr="00DE00AA" w14:paraId="0EB48E3E" w14:textId="77777777" w:rsidTr="00F21E48">
        <w:trPr>
          <w:trHeight w:val="301"/>
        </w:trPr>
        <w:tc>
          <w:tcPr>
            <w:tcW w:w="851" w:type="dxa"/>
            <w:vMerge/>
          </w:tcPr>
          <w:p w14:paraId="1144A4FB" w14:textId="77777777" w:rsidR="00B971CC" w:rsidRPr="00DE00AA" w:rsidRDefault="00B971CC" w:rsidP="00C07836">
            <w:pPr>
              <w:rPr>
                <w:i/>
                <w:sz w:val="26"/>
                <w:szCs w:val="26"/>
              </w:rPr>
            </w:pPr>
          </w:p>
        </w:tc>
        <w:tc>
          <w:tcPr>
            <w:tcW w:w="3969" w:type="dxa"/>
          </w:tcPr>
          <w:p w14:paraId="1179EA0F" w14:textId="77777777" w:rsidR="00B971CC" w:rsidRPr="00DE00AA" w:rsidRDefault="00B971CC" w:rsidP="00C07836">
            <w:pPr>
              <w:jc w:val="both"/>
              <w:rPr>
                <w:spacing w:val="-6"/>
                <w:sz w:val="26"/>
                <w:szCs w:val="26"/>
              </w:rPr>
            </w:pPr>
            <w:r w:rsidRPr="00DE00AA">
              <w:rPr>
                <w:spacing w:val="-6"/>
                <w:sz w:val="26"/>
                <w:szCs w:val="26"/>
              </w:rPr>
              <w:t>Kết quả công tác quân sự, quốc phòng</w:t>
            </w:r>
          </w:p>
        </w:tc>
        <w:tc>
          <w:tcPr>
            <w:tcW w:w="7655" w:type="dxa"/>
            <w:vAlign w:val="center"/>
          </w:tcPr>
          <w:p w14:paraId="0D14EFC2" w14:textId="77777777" w:rsidR="00B971CC" w:rsidRPr="00DE00AA" w:rsidRDefault="00B971CC" w:rsidP="00C07836">
            <w:pPr>
              <w:jc w:val="both"/>
              <w:rPr>
                <w:sz w:val="26"/>
                <w:szCs w:val="26"/>
                <w:lang w:val="vi-VN"/>
              </w:rPr>
            </w:pPr>
            <w:r w:rsidRPr="00DE00AA">
              <w:rPr>
                <w:sz w:val="26"/>
                <w:szCs w:val="26"/>
              </w:rPr>
              <w:t>Báo cáo công tác sơ, tổng kết công tác QS</w:t>
            </w:r>
            <w:r w:rsidRPr="00DE00AA">
              <w:rPr>
                <w:sz w:val="26"/>
                <w:szCs w:val="26"/>
                <w:lang w:val="vi-VN"/>
              </w:rPr>
              <w:t>, QP,</w:t>
            </w:r>
            <w:r w:rsidRPr="00DE00AA">
              <w:rPr>
                <w:sz w:val="26"/>
                <w:szCs w:val="26"/>
              </w:rPr>
              <w:t xml:space="preserve"> GDQPAN hàng năm</w:t>
            </w:r>
            <w:r w:rsidRPr="00DE00AA">
              <w:rPr>
                <w:sz w:val="26"/>
                <w:szCs w:val="26"/>
                <w:lang w:val="vi-VN"/>
              </w:rPr>
              <w:t xml:space="preserve">; </w:t>
            </w:r>
            <w:r w:rsidRPr="00DE00AA">
              <w:rPr>
                <w:sz w:val="26"/>
                <w:szCs w:val="26"/>
              </w:rPr>
              <w:t>Báo cáo kết quả thực hiện công tác QS</w:t>
            </w:r>
            <w:r w:rsidRPr="00DE00AA">
              <w:rPr>
                <w:sz w:val="26"/>
                <w:szCs w:val="26"/>
                <w:lang w:val="vi-VN"/>
              </w:rPr>
              <w:t>, QP,</w:t>
            </w:r>
            <w:r w:rsidRPr="00DE00AA">
              <w:rPr>
                <w:sz w:val="26"/>
                <w:szCs w:val="26"/>
              </w:rPr>
              <w:t xml:space="preserve"> GDQPAN</w:t>
            </w:r>
            <w:r w:rsidRPr="00DE00AA">
              <w:rPr>
                <w:sz w:val="26"/>
                <w:szCs w:val="26"/>
                <w:lang w:val="vi-VN"/>
              </w:rPr>
              <w:t>,</w:t>
            </w:r>
            <w:r w:rsidRPr="00DE00AA">
              <w:rPr>
                <w:sz w:val="26"/>
                <w:szCs w:val="26"/>
              </w:rPr>
              <w:t xml:space="preserve"> bồi dưỡng kiến thức QPAN cho các đối tượng.</w:t>
            </w:r>
          </w:p>
        </w:tc>
        <w:tc>
          <w:tcPr>
            <w:tcW w:w="1276" w:type="dxa"/>
          </w:tcPr>
          <w:p w14:paraId="773EA2B1" w14:textId="77777777" w:rsidR="00B971CC" w:rsidRPr="00DE00AA" w:rsidRDefault="00B971CC" w:rsidP="00C07836">
            <w:pPr>
              <w:jc w:val="center"/>
              <w:rPr>
                <w:sz w:val="26"/>
                <w:szCs w:val="26"/>
              </w:rPr>
            </w:pPr>
            <w:r w:rsidRPr="00DE00AA">
              <w:rPr>
                <w:sz w:val="26"/>
                <w:szCs w:val="26"/>
              </w:rPr>
              <w:t>10</w:t>
            </w:r>
          </w:p>
        </w:tc>
        <w:tc>
          <w:tcPr>
            <w:tcW w:w="1275" w:type="dxa"/>
          </w:tcPr>
          <w:p w14:paraId="38F44980" w14:textId="40776C00" w:rsidR="00B971CC" w:rsidRPr="00DE00AA" w:rsidRDefault="00B971CC" w:rsidP="00C07836">
            <w:pPr>
              <w:jc w:val="center"/>
              <w:rPr>
                <w:sz w:val="26"/>
                <w:szCs w:val="26"/>
              </w:rPr>
            </w:pPr>
          </w:p>
        </w:tc>
      </w:tr>
      <w:tr w:rsidR="00B971CC" w:rsidRPr="00DE00AA" w14:paraId="1F3BE3D0" w14:textId="77777777" w:rsidTr="00F21E48">
        <w:trPr>
          <w:trHeight w:val="301"/>
        </w:trPr>
        <w:tc>
          <w:tcPr>
            <w:tcW w:w="851" w:type="dxa"/>
            <w:vMerge w:val="restart"/>
          </w:tcPr>
          <w:p w14:paraId="3FC192BA" w14:textId="48D7F9D2" w:rsidR="00B971CC" w:rsidRPr="00DE00AA" w:rsidRDefault="00B971CC" w:rsidP="00C07836">
            <w:pPr>
              <w:rPr>
                <w:sz w:val="26"/>
                <w:szCs w:val="26"/>
              </w:rPr>
            </w:pPr>
            <w:r w:rsidRPr="00DE00AA">
              <w:rPr>
                <w:sz w:val="26"/>
                <w:szCs w:val="26"/>
              </w:rPr>
              <w:t>3</w:t>
            </w:r>
          </w:p>
        </w:tc>
        <w:tc>
          <w:tcPr>
            <w:tcW w:w="11624" w:type="dxa"/>
            <w:gridSpan w:val="2"/>
          </w:tcPr>
          <w:p w14:paraId="0026B7E0" w14:textId="77777777" w:rsidR="00B971CC" w:rsidRPr="00DE00AA" w:rsidRDefault="00B971CC" w:rsidP="00C07836">
            <w:pPr>
              <w:jc w:val="both"/>
              <w:rPr>
                <w:b/>
                <w:sz w:val="26"/>
                <w:szCs w:val="26"/>
              </w:rPr>
            </w:pPr>
            <w:r w:rsidRPr="00DE00AA">
              <w:rPr>
                <w:sz w:val="26"/>
                <w:szCs w:val="26"/>
              </w:rPr>
              <w:t xml:space="preserve">Công tác giáo dục quốc phòng và an ninh </w:t>
            </w:r>
          </w:p>
        </w:tc>
        <w:tc>
          <w:tcPr>
            <w:tcW w:w="1276" w:type="dxa"/>
          </w:tcPr>
          <w:p w14:paraId="6868B8BB" w14:textId="77777777" w:rsidR="00B971CC" w:rsidRPr="00DE00AA" w:rsidRDefault="00B971CC" w:rsidP="00C07836">
            <w:pPr>
              <w:jc w:val="center"/>
              <w:rPr>
                <w:b/>
                <w:sz w:val="26"/>
                <w:szCs w:val="26"/>
              </w:rPr>
            </w:pPr>
            <w:r w:rsidRPr="00DE00AA">
              <w:rPr>
                <w:b/>
                <w:sz w:val="26"/>
                <w:szCs w:val="26"/>
              </w:rPr>
              <w:t>50</w:t>
            </w:r>
          </w:p>
        </w:tc>
        <w:tc>
          <w:tcPr>
            <w:tcW w:w="1275" w:type="dxa"/>
          </w:tcPr>
          <w:p w14:paraId="1483CC28" w14:textId="407724D4" w:rsidR="00B971CC" w:rsidRPr="00DE00AA" w:rsidRDefault="00B971CC" w:rsidP="00C07836">
            <w:pPr>
              <w:jc w:val="center"/>
              <w:rPr>
                <w:sz w:val="26"/>
                <w:szCs w:val="26"/>
              </w:rPr>
            </w:pPr>
          </w:p>
        </w:tc>
      </w:tr>
      <w:tr w:rsidR="00B971CC" w:rsidRPr="00DE00AA" w14:paraId="57AC3363" w14:textId="77777777" w:rsidTr="00F21E48">
        <w:trPr>
          <w:trHeight w:val="301"/>
        </w:trPr>
        <w:tc>
          <w:tcPr>
            <w:tcW w:w="851" w:type="dxa"/>
            <w:vMerge/>
          </w:tcPr>
          <w:p w14:paraId="579F6EC3" w14:textId="77777777" w:rsidR="00B971CC" w:rsidRPr="00DE00AA" w:rsidRDefault="00B971CC" w:rsidP="00C07836">
            <w:pPr>
              <w:rPr>
                <w:i/>
                <w:sz w:val="26"/>
                <w:szCs w:val="26"/>
              </w:rPr>
            </w:pPr>
          </w:p>
        </w:tc>
        <w:tc>
          <w:tcPr>
            <w:tcW w:w="3969" w:type="dxa"/>
          </w:tcPr>
          <w:p w14:paraId="1A6924A1" w14:textId="77777777" w:rsidR="00B971CC" w:rsidRPr="00DE00AA" w:rsidRDefault="00B971CC" w:rsidP="00C07836">
            <w:pPr>
              <w:jc w:val="both"/>
              <w:rPr>
                <w:spacing w:val="-4"/>
                <w:sz w:val="26"/>
                <w:szCs w:val="26"/>
              </w:rPr>
            </w:pPr>
            <w:r w:rsidRPr="00DE00AA">
              <w:rPr>
                <w:rFonts w:eastAsia="Times New Roman"/>
                <w:spacing w:val="-4"/>
                <w:sz w:val="26"/>
                <w:szCs w:val="26"/>
              </w:rPr>
              <w:t>Tổ chức dạy học</w:t>
            </w:r>
          </w:p>
        </w:tc>
        <w:tc>
          <w:tcPr>
            <w:tcW w:w="7655" w:type="dxa"/>
            <w:vAlign w:val="center"/>
          </w:tcPr>
          <w:p w14:paraId="4EAEFCA5" w14:textId="77777777" w:rsidR="00B971CC" w:rsidRPr="00DE00AA" w:rsidRDefault="00B971CC" w:rsidP="00C07836">
            <w:pPr>
              <w:jc w:val="both"/>
              <w:rPr>
                <w:sz w:val="26"/>
                <w:szCs w:val="26"/>
              </w:rPr>
            </w:pPr>
            <w:r w:rsidRPr="00DE00AA">
              <w:rPr>
                <w:sz w:val="26"/>
                <w:szCs w:val="26"/>
              </w:rPr>
              <w:t>K</w:t>
            </w:r>
            <w:r w:rsidRPr="00DE00AA">
              <w:rPr>
                <w:rFonts w:eastAsia="Times New Roman"/>
                <w:sz w:val="26"/>
                <w:szCs w:val="26"/>
              </w:rPr>
              <w:t>ế hoạch tổ chức giảng dạy, trong đó có môn học GDQPAN; kết quả</w:t>
            </w:r>
            <w:r w:rsidRPr="00DE00AA">
              <w:rPr>
                <w:sz w:val="26"/>
                <w:szCs w:val="26"/>
              </w:rPr>
              <w:t xml:space="preserve"> </w:t>
            </w:r>
            <w:r w:rsidRPr="00DE00AA">
              <w:rPr>
                <w:rFonts w:eastAsia="Times New Roman"/>
                <w:sz w:val="26"/>
                <w:szCs w:val="26"/>
              </w:rPr>
              <w:t xml:space="preserve">tổ chức dạy học, kiểm tra, đánh giá; kết quả đảm bảo an toàn về người, vũ khí, trang thiết bị GDQPAN </w:t>
            </w:r>
          </w:p>
        </w:tc>
        <w:tc>
          <w:tcPr>
            <w:tcW w:w="1276" w:type="dxa"/>
          </w:tcPr>
          <w:p w14:paraId="2A1F1CB6" w14:textId="77777777" w:rsidR="00B971CC" w:rsidRPr="00DE00AA" w:rsidRDefault="00B971CC" w:rsidP="00C07836">
            <w:pPr>
              <w:jc w:val="center"/>
              <w:rPr>
                <w:sz w:val="26"/>
                <w:szCs w:val="26"/>
              </w:rPr>
            </w:pPr>
            <w:r w:rsidRPr="00DE00AA">
              <w:rPr>
                <w:sz w:val="26"/>
                <w:szCs w:val="26"/>
              </w:rPr>
              <w:t>20</w:t>
            </w:r>
          </w:p>
        </w:tc>
        <w:tc>
          <w:tcPr>
            <w:tcW w:w="1275" w:type="dxa"/>
          </w:tcPr>
          <w:p w14:paraId="069D32A2" w14:textId="35CCA7EB" w:rsidR="00B971CC" w:rsidRPr="00DE00AA" w:rsidRDefault="00B971CC" w:rsidP="00C07836">
            <w:pPr>
              <w:jc w:val="center"/>
              <w:rPr>
                <w:sz w:val="26"/>
                <w:szCs w:val="26"/>
              </w:rPr>
            </w:pPr>
          </w:p>
        </w:tc>
      </w:tr>
      <w:tr w:rsidR="00B971CC" w:rsidRPr="00DE00AA" w14:paraId="262E33E4" w14:textId="77777777" w:rsidTr="00F21E48">
        <w:trPr>
          <w:trHeight w:val="683"/>
        </w:trPr>
        <w:tc>
          <w:tcPr>
            <w:tcW w:w="851" w:type="dxa"/>
            <w:vMerge/>
          </w:tcPr>
          <w:p w14:paraId="043C4232" w14:textId="77777777" w:rsidR="00B971CC" w:rsidRPr="00DE00AA" w:rsidRDefault="00B971CC" w:rsidP="00C07836">
            <w:pPr>
              <w:rPr>
                <w:i/>
                <w:sz w:val="26"/>
                <w:szCs w:val="26"/>
              </w:rPr>
            </w:pPr>
          </w:p>
        </w:tc>
        <w:tc>
          <w:tcPr>
            <w:tcW w:w="3969" w:type="dxa"/>
          </w:tcPr>
          <w:p w14:paraId="16C43ADA" w14:textId="77777777" w:rsidR="00B971CC" w:rsidRPr="00DE00AA" w:rsidRDefault="00B971CC" w:rsidP="00C07836">
            <w:pPr>
              <w:snapToGrid w:val="0"/>
              <w:jc w:val="both"/>
              <w:rPr>
                <w:spacing w:val="-4"/>
                <w:sz w:val="26"/>
                <w:szCs w:val="26"/>
              </w:rPr>
            </w:pPr>
            <w:r w:rsidRPr="00DE00AA">
              <w:rPr>
                <w:rFonts w:eastAsia="Times New Roman"/>
                <w:spacing w:val="-4"/>
                <w:sz w:val="26"/>
                <w:szCs w:val="26"/>
              </w:rPr>
              <w:t>Chất lượng đội ngũ cán bộ quản lý, giảng viên GD QPAN</w:t>
            </w:r>
          </w:p>
          <w:p w14:paraId="01128A00" w14:textId="77777777" w:rsidR="00B971CC" w:rsidRPr="00DE00AA" w:rsidRDefault="00B971CC" w:rsidP="00C07836">
            <w:pPr>
              <w:snapToGrid w:val="0"/>
              <w:jc w:val="both"/>
              <w:rPr>
                <w:spacing w:val="-4"/>
                <w:sz w:val="26"/>
                <w:szCs w:val="26"/>
              </w:rPr>
            </w:pPr>
          </w:p>
        </w:tc>
        <w:tc>
          <w:tcPr>
            <w:tcW w:w="7655" w:type="dxa"/>
          </w:tcPr>
          <w:p w14:paraId="3F44DC72" w14:textId="77777777" w:rsidR="00B971CC" w:rsidRPr="00DE00AA" w:rsidRDefault="00B971CC" w:rsidP="00C07836">
            <w:pPr>
              <w:snapToGrid w:val="0"/>
              <w:jc w:val="both"/>
              <w:rPr>
                <w:rFonts w:eastAsia="Times New Roman"/>
                <w:sz w:val="26"/>
                <w:szCs w:val="26"/>
                <w:lang w:val="vi-VN"/>
              </w:rPr>
            </w:pPr>
            <w:r w:rsidRPr="00DE00AA">
              <w:rPr>
                <w:sz w:val="26"/>
                <w:szCs w:val="26"/>
              </w:rPr>
              <w:t xml:space="preserve">Thực trạng </w:t>
            </w:r>
            <w:r w:rsidRPr="00DE00AA">
              <w:rPr>
                <w:rFonts w:eastAsia="Times New Roman"/>
                <w:sz w:val="26"/>
                <w:szCs w:val="26"/>
              </w:rPr>
              <w:t>số lượng, chất lượng giảng viên GDQPAN theo quy định</w:t>
            </w:r>
            <w:r w:rsidRPr="00DE00AA">
              <w:rPr>
                <w:rFonts w:eastAsia="Times New Roman"/>
                <w:sz w:val="26"/>
                <w:szCs w:val="26"/>
                <w:lang w:val="vi-VN"/>
              </w:rPr>
              <w:t xml:space="preserve">; </w:t>
            </w:r>
            <w:r w:rsidRPr="00DE00AA">
              <w:rPr>
                <w:rFonts w:eastAsia="Times New Roman"/>
                <w:sz w:val="26"/>
                <w:szCs w:val="26"/>
              </w:rPr>
              <w:t>Kế hoạch tập huấn cán bộ quản lý, giảng viên GDQPAN và kết quả thực hiện.</w:t>
            </w:r>
          </w:p>
        </w:tc>
        <w:tc>
          <w:tcPr>
            <w:tcW w:w="1276" w:type="dxa"/>
          </w:tcPr>
          <w:p w14:paraId="4FC9CEF7" w14:textId="77777777" w:rsidR="00B971CC" w:rsidRPr="00DE00AA" w:rsidRDefault="00B971CC" w:rsidP="00C07836">
            <w:pPr>
              <w:jc w:val="center"/>
              <w:rPr>
                <w:sz w:val="26"/>
                <w:szCs w:val="26"/>
              </w:rPr>
            </w:pPr>
            <w:r w:rsidRPr="00DE00AA">
              <w:rPr>
                <w:sz w:val="26"/>
                <w:szCs w:val="26"/>
              </w:rPr>
              <w:t>10</w:t>
            </w:r>
          </w:p>
          <w:p w14:paraId="0C15BEF6" w14:textId="77777777" w:rsidR="00B971CC" w:rsidRPr="00DE00AA" w:rsidRDefault="00B971CC" w:rsidP="00C07836">
            <w:pPr>
              <w:jc w:val="center"/>
              <w:rPr>
                <w:sz w:val="26"/>
                <w:szCs w:val="26"/>
              </w:rPr>
            </w:pPr>
          </w:p>
        </w:tc>
        <w:tc>
          <w:tcPr>
            <w:tcW w:w="1275" w:type="dxa"/>
          </w:tcPr>
          <w:p w14:paraId="394BA60E" w14:textId="0752A01E" w:rsidR="00B971CC" w:rsidRPr="00DE00AA" w:rsidRDefault="00B971CC" w:rsidP="00C07836">
            <w:pPr>
              <w:jc w:val="center"/>
              <w:rPr>
                <w:sz w:val="26"/>
                <w:szCs w:val="26"/>
              </w:rPr>
            </w:pPr>
          </w:p>
        </w:tc>
      </w:tr>
      <w:tr w:rsidR="00B971CC" w:rsidRPr="00DE00AA" w14:paraId="289D1B3B" w14:textId="77777777" w:rsidTr="00F21E48">
        <w:trPr>
          <w:trHeight w:val="301"/>
        </w:trPr>
        <w:tc>
          <w:tcPr>
            <w:tcW w:w="851" w:type="dxa"/>
            <w:vMerge/>
          </w:tcPr>
          <w:p w14:paraId="55896C45" w14:textId="77777777" w:rsidR="00B971CC" w:rsidRPr="00DE00AA" w:rsidRDefault="00B971CC" w:rsidP="00C07836">
            <w:pPr>
              <w:rPr>
                <w:i/>
                <w:sz w:val="26"/>
                <w:szCs w:val="26"/>
              </w:rPr>
            </w:pPr>
          </w:p>
        </w:tc>
        <w:tc>
          <w:tcPr>
            <w:tcW w:w="3969" w:type="dxa"/>
          </w:tcPr>
          <w:p w14:paraId="140B86FC" w14:textId="77777777" w:rsidR="00B971CC" w:rsidRPr="00DE00AA" w:rsidRDefault="00B971CC" w:rsidP="00C07836">
            <w:pPr>
              <w:jc w:val="both"/>
              <w:rPr>
                <w:spacing w:val="-4"/>
                <w:sz w:val="26"/>
                <w:szCs w:val="26"/>
              </w:rPr>
            </w:pPr>
            <w:r w:rsidRPr="00DE00AA">
              <w:rPr>
                <w:rFonts w:eastAsia="Times New Roman"/>
                <w:spacing w:val="-4"/>
                <w:sz w:val="26"/>
                <w:szCs w:val="26"/>
              </w:rPr>
              <w:t>Cơ sở vật chất, vũ khí trang thiết bị bảo đảm cho môn học.</w:t>
            </w:r>
          </w:p>
        </w:tc>
        <w:tc>
          <w:tcPr>
            <w:tcW w:w="7655" w:type="dxa"/>
            <w:vAlign w:val="center"/>
          </w:tcPr>
          <w:p w14:paraId="194624F3" w14:textId="77777777" w:rsidR="00B971CC" w:rsidRPr="00DE00AA" w:rsidRDefault="00B971CC" w:rsidP="00C07836">
            <w:pPr>
              <w:jc w:val="both"/>
              <w:rPr>
                <w:rFonts w:eastAsia="Times New Roman"/>
                <w:spacing w:val="-6"/>
                <w:sz w:val="26"/>
                <w:szCs w:val="26"/>
              </w:rPr>
            </w:pPr>
            <w:r w:rsidRPr="00DE00AA">
              <w:rPr>
                <w:spacing w:val="-6"/>
                <w:sz w:val="26"/>
                <w:szCs w:val="26"/>
              </w:rPr>
              <w:t xml:space="preserve">Thực trạng </w:t>
            </w:r>
            <w:r w:rsidRPr="00DE00AA">
              <w:rPr>
                <w:rFonts w:eastAsia="Times New Roman"/>
                <w:spacing w:val="-6"/>
                <w:sz w:val="26"/>
                <w:szCs w:val="26"/>
              </w:rPr>
              <w:t xml:space="preserve">trang thiết bị tối thiểu, phòng học chuyên dùng, thao trường bãi tập; kế hoạch mua sắm bổ sung trang thiết bị hàng năm; </w:t>
            </w:r>
          </w:p>
          <w:p w14:paraId="330448FB" w14:textId="77777777" w:rsidR="00B971CC" w:rsidRPr="00DE00AA" w:rsidRDefault="00B971CC" w:rsidP="00C07836">
            <w:pPr>
              <w:jc w:val="both"/>
              <w:rPr>
                <w:spacing w:val="-6"/>
                <w:sz w:val="26"/>
                <w:szCs w:val="26"/>
              </w:rPr>
            </w:pPr>
            <w:r w:rsidRPr="00DE00AA">
              <w:rPr>
                <w:rFonts w:eastAsia="Times New Roman"/>
                <w:spacing w:val="-6"/>
                <w:sz w:val="26"/>
                <w:szCs w:val="26"/>
              </w:rPr>
              <w:lastRenderedPageBreak/>
              <w:t>Thực trạng kho vật chất; sổ đăng ký, quản lý, sử dụng trang bị, vũ khí, vật tư bảo đảm cho môn học GDQPAN; sổ đăng ký, quản lý, cấp phát văn bằng chứng chỉ.</w:t>
            </w:r>
          </w:p>
        </w:tc>
        <w:tc>
          <w:tcPr>
            <w:tcW w:w="1276" w:type="dxa"/>
          </w:tcPr>
          <w:p w14:paraId="4670A2B2" w14:textId="77777777" w:rsidR="00B971CC" w:rsidRPr="00DE00AA" w:rsidRDefault="00B971CC" w:rsidP="00C07836">
            <w:pPr>
              <w:jc w:val="center"/>
              <w:rPr>
                <w:spacing w:val="-6"/>
                <w:sz w:val="26"/>
                <w:szCs w:val="26"/>
              </w:rPr>
            </w:pPr>
            <w:r w:rsidRPr="00DE00AA">
              <w:rPr>
                <w:spacing w:val="-6"/>
                <w:sz w:val="26"/>
                <w:szCs w:val="26"/>
              </w:rPr>
              <w:lastRenderedPageBreak/>
              <w:t>10</w:t>
            </w:r>
          </w:p>
        </w:tc>
        <w:tc>
          <w:tcPr>
            <w:tcW w:w="1275" w:type="dxa"/>
          </w:tcPr>
          <w:p w14:paraId="6A1E5483" w14:textId="07D545CA" w:rsidR="00B971CC" w:rsidRPr="00DE00AA" w:rsidRDefault="00B971CC" w:rsidP="00C07836">
            <w:pPr>
              <w:jc w:val="center"/>
              <w:rPr>
                <w:sz w:val="26"/>
                <w:szCs w:val="26"/>
              </w:rPr>
            </w:pPr>
          </w:p>
        </w:tc>
      </w:tr>
      <w:tr w:rsidR="00B971CC" w:rsidRPr="00DE00AA" w14:paraId="6DE9D34B" w14:textId="77777777" w:rsidTr="00F21E48">
        <w:trPr>
          <w:trHeight w:val="301"/>
        </w:trPr>
        <w:tc>
          <w:tcPr>
            <w:tcW w:w="851" w:type="dxa"/>
            <w:vMerge/>
          </w:tcPr>
          <w:p w14:paraId="2E2A60A7" w14:textId="77777777" w:rsidR="00B971CC" w:rsidRPr="00DE00AA" w:rsidRDefault="00B971CC" w:rsidP="00C07836">
            <w:pPr>
              <w:rPr>
                <w:i/>
                <w:sz w:val="26"/>
                <w:szCs w:val="26"/>
              </w:rPr>
            </w:pPr>
          </w:p>
        </w:tc>
        <w:tc>
          <w:tcPr>
            <w:tcW w:w="3969" w:type="dxa"/>
          </w:tcPr>
          <w:p w14:paraId="2ACAC5AE" w14:textId="77777777" w:rsidR="00B971CC" w:rsidRPr="00DE00AA" w:rsidRDefault="00B971CC" w:rsidP="00C07836">
            <w:pPr>
              <w:jc w:val="both"/>
              <w:rPr>
                <w:spacing w:val="-4"/>
                <w:sz w:val="26"/>
                <w:szCs w:val="26"/>
              </w:rPr>
            </w:pPr>
            <w:r w:rsidRPr="00DE00AA">
              <w:rPr>
                <w:rFonts w:eastAsia="Times New Roman"/>
                <w:spacing w:val="-4"/>
                <w:sz w:val="26"/>
                <w:szCs w:val="26"/>
              </w:rPr>
              <w:t>Sơ kết, tổng kết, kiểm tra đánh giá chất lượng giảng dạy.</w:t>
            </w:r>
          </w:p>
        </w:tc>
        <w:tc>
          <w:tcPr>
            <w:tcW w:w="7655" w:type="dxa"/>
            <w:vAlign w:val="center"/>
          </w:tcPr>
          <w:p w14:paraId="400E63FA" w14:textId="77777777" w:rsidR="00B971CC" w:rsidRPr="00DE00AA" w:rsidRDefault="00B971CC" w:rsidP="00C07836">
            <w:pPr>
              <w:jc w:val="both"/>
              <w:rPr>
                <w:rFonts w:eastAsia="Times New Roman"/>
                <w:spacing w:val="-6"/>
                <w:sz w:val="26"/>
                <w:szCs w:val="26"/>
              </w:rPr>
            </w:pPr>
            <w:r w:rsidRPr="00DE00AA">
              <w:rPr>
                <w:rFonts w:eastAsia="Times New Roman"/>
                <w:spacing w:val="-6"/>
                <w:sz w:val="26"/>
                <w:szCs w:val="26"/>
              </w:rPr>
              <w:t>Kế hoạch kiểm, thanh tra, đánh giá chất lượng giảng dạy môn học GDQPAN và báo cáo sơ kết, tổng kết năm học theo quy định.</w:t>
            </w:r>
          </w:p>
        </w:tc>
        <w:tc>
          <w:tcPr>
            <w:tcW w:w="1276" w:type="dxa"/>
          </w:tcPr>
          <w:p w14:paraId="031E3767" w14:textId="77777777" w:rsidR="00B971CC" w:rsidRPr="00DE00AA" w:rsidRDefault="00B971CC" w:rsidP="00C07836">
            <w:pPr>
              <w:jc w:val="center"/>
              <w:rPr>
                <w:spacing w:val="-6"/>
                <w:sz w:val="26"/>
                <w:szCs w:val="26"/>
              </w:rPr>
            </w:pPr>
            <w:r w:rsidRPr="00DE00AA">
              <w:rPr>
                <w:spacing w:val="-6"/>
                <w:sz w:val="26"/>
                <w:szCs w:val="26"/>
              </w:rPr>
              <w:t>10</w:t>
            </w:r>
          </w:p>
        </w:tc>
        <w:tc>
          <w:tcPr>
            <w:tcW w:w="1275" w:type="dxa"/>
          </w:tcPr>
          <w:p w14:paraId="39402C21" w14:textId="173C232D" w:rsidR="00B971CC" w:rsidRPr="00DE00AA" w:rsidRDefault="00B971CC" w:rsidP="00C07836">
            <w:pPr>
              <w:jc w:val="center"/>
              <w:rPr>
                <w:sz w:val="26"/>
                <w:szCs w:val="26"/>
              </w:rPr>
            </w:pPr>
          </w:p>
        </w:tc>
      </w:tr>
      <w:tr w:rsidR="00B971CC" w:rsidRPr="00DE00AA" w14:paraId="77487843" w14:textId="77777777" w:rsidTr="00F21E48">
        <w:trPr>
          <w:trHeight w:val="286"/>
        </w:trPr>
        <w:tc>
          <w:tcPr>
            <w:tcW w:w="12475" w:type="dxa"/>
            <w:gridSpan w:val="3"/>
          </w:tcPr>
          <w:p w14:paraId="3E5BC4E7" w14:textId="77777777" w:rsidR="00B971CC" w:rsidRPr="00DE00AA" w:rsidDel="005057BB" w:rsidRDefault="00B971CC" w:rsidP="00C07836">
            <w:pPr>
              <w:jc w:val="center"/>
              <w:rPr>
                <w:b/>
                <w:spacing w:val="-6"/>
                <w:sz w:val="26"/>
                <w:szCs w:val="26"/>
              </w:rPr>
            </w:pPr>
            <w:r w:rsidRPr="00DE00AA">
              <w:rPr>
                <w:rFonts w:eastAsia="Times New Roman"/>
                <w:b/>
                <w:spacing w:val="-6"/>
                <w:sz w:val="26"/>
                <w:szCs w:val="26"/>
              </w:rPr>
              <w:t>Tổng cộng</w:t>
            </w:r>
          </w:p>
        </w:tc>
        <w:tc>
          <w:tcPr>
            <w:tcW w:w="1276" w:type="dxa"/>
          </w:tcPr>
          <w:p w14:paraId="619DB80B" w14:textId="77777777" w:rsidR="00B971CC" w:rsidRPr="00DE00AA" w:rsidRDefault="00B971CC" w:rsidP="00C07836">
            <w:pPr>
              <w:jc w:val="center"/>
              <w:rPr>
                <w:b/>
                <w:spacing w:val="-6"/>
                <w:sz w:val="26"/>
                <w:szCs w:val="26"/>
              </w:rPr>
            </w:pPr>
            <w:r w:rsidRPr="00DE00AA">
              <w:rPr>
                <w:b/>
                <w:spacing w:val="-6"/>
                <w:sz w:val="26"/>
                <w:szCs w:val="26"/>
              </w:rPr>
              <w:t>100</w:t>
            </w:r>
          </w:p>
        </w:tc>
        <w:tc>
          <w:tcPr>
            <w:tcW w:w="1275" w:type="dxa"/>
          </w:tcPr>
          <w:p w14:paraId="7AAA6DF0" w14:textId="791E296B" w:rsidR="00B971CC" w:rsidRPr="00DE00AA" w:rsidRDefault="00B971CC" w:rsidP="00C07836">
            <w:pPr>
              <w:jc w:val="center"/>
              <w:rPr>
                <w:b/>
                <w:sz w:val="26"/>
                <w:szCs w:val="26"/>
              </w:rPr>
            </w:pPr>
          </w:p>
        </w:tc>
      </w:tr>
    </w:tbl>
    <w:p w14:paraId="6738811C"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0CFC0A91"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79C63CBE"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24E2579A"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54D35656"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5616733B"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4A1C80E6"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43E16943"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21350CBB"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797B78A8"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542E0EDD"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0A7F72FC"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10E9FCDF"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30608CDD"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552515A5"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2CA39DB2"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736AB269"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3D9DD2A2" w14:textId="77777777" w:rsidR="00A65DD4" w:rsidRDefault="00A65DD4" w:rsidP="00955B9C">
      <w:pPr>
        <w:spacing w:before="120" w:after="0"/>
        <w:jc w:val="center"/>
        <w:rPr>
          <w:rFonts w:eastAsia="Times New Roman"/>
          <w:b/>
          <w:bCs/>
          <w:color w:val="000000" w:themeColor="text1"/>
          <w:sz w:val="26"/>
          <w:szCs w:val="26"/>
          <w:bdr w:val="none" w:sz="0" w:space="0" w:color="auto" w:frame="1"/>
        </w:rPr>
      </w:pPr>
    </w:p>
    <w:p w14:paraId="55578CC2" w14:textId="70CB2D82" w:rsidR="004A05FF" w:rsidRPr="00421200" w:rsidRDefault="004A05FF" w:rsidP="00CC0877">
      <w:pPr>
        <w:spacing w:after="0"/>
        <w:jc w:val="center"/>
        <w:rPr>
          <w:rFonts w:eastAsia="Times New Roman"/>
          <w:b/>
          <w:bCs/>
          <w:color w:val="000000" w:themeColor="text1"/>
          <w:sz w:val="26"/>
          <w:szCs w:val="26"/>
          <w:bdr w:val="none" w:sz="0" w:space="0" w:color="auto" w:frame="1"/>
        </w:rPr>
      </w:pPr>
      <w:r w:rsidRPr="00421200">
        <w:rPr>
          <w:rFonts w:eastAsia="Times New Roman"/>
          <w:b/>
          <w:bCs/>
          <w:color w:val="000000" w:themeColor="text1"/>
          <w:sz w:val="26"/>
          <w:szCs w:val="26"/>
          <w:bdr w:val="none" w:sz="0" w:space="0" w:color="auto" w:frame="1"/>
        </w:rPr>
        <w:t>TIÊU CHÍ 15 : LĨNH VỰC THI ĐUA – KHEN THƯỞNG</w:t>
      </w:r>
    </w:p>
    <w:p w14:paraId="1ABFCC70" w14:textId="77AAC777" w:rsidR="004A05FF" w:rsidRDefault="004A05FF" w:rsidP="00CC0877">
      <w:pPr>
        <w:spacing w:after="0"/>
        <w:jc w:val="center"/>
        <w:rPr>
          <w:b/>
          <w:color w:val="000000" w:themeColor="text1"/>
          <w:sz w:val="26"/>
          <w:szCs w:val="26"/>
        </w:rPr>
      </w:pPr>
      <w:r w:rsidRPr="00421200">
        <w:rPr>
          <w:b/>
          <w:color w:val="000000" w:themeColor="text1"/>
          <w:sz w:val="26"/>
          <w:szCs w:val="26"/>
        </w:rPr>
        <w:t>Tổng điểm: 100 điểm</w:t>
      </w:r>
    </w:p>
    <w:p w14:paraId="6DB32A9F" w14:textId="77777777" w:rsidR="00CC0877" w:rsidRPr="00421200" w:rsidRDefault="00CC0877" w:rsidP="00CC0877">
      <w:pPr>
        <w:spacing w:after="0"/>
        <w:jc w:val="center"/>
        <w:rPr>
          <w:b/>
          <w:color w:val="000000" w:themeColor="text1"/>
          <w:sz w:val="26"/>
          <w:szCs w:val="26"/>
        </w:rPr>
      </w:pPr>
    </w:p>
    <w:tbl>
      <w:tblPr>
        <w:tblStyle w:val="TableGrid"/>
        <w:tblW w:w="14940" w:type="dxa"/>
        <w:tblInd w:w="108" w:type="dxa"/>
        <w:tblLayout w:type="fixed"/>
        <w:tblLook w:val="04A0" w:firstRow="1" w:lastRow="0" w:firstColumn="1" w:lastColumn="0" w:noHBand="0" w:noVBand="1"/>
      </w:tblPr>
      <w:tblGrid>
        <w:gridCol w:w="596"/>
        <w:gridCol w:w="5387"/>
        <w:gridCol w:w="6347"/>
        <w:gridCol w:w="1530"/>
        <w:gridCol w:w="1080"/>
      </w:tblGrid>
      <w:tr w:rsidR="008875A8" w:rsidRPr="00AC585A" w14:paraId="32D0BCF3" w14:textId="3554BBEB" w:rsidTr="00932871">
        <w:trPr>
          <w:trHeight w:val="683"/>
          <w:tblHeader/>
        </w:trPr>
        <w:tc>
          <w:tcPr>
            <w:tcW w:w="596" w:type="dxa"/>
          </w:tcPr>
          <w:p w14:paraId="3FE76A77" w14:textId="334F9ADD" w:rsidR="008875A8" w:rsidRPr="00AC585A" w:rsidRDefault="008875A8" w:rsidP="00CE093C">
            <w:pPr>
              <w:rPr>
                <w:b/>
                <w:sz w:val="26"/>
                <w:szCs w:val="26"/>
              </w:rPr>
            </w:pPr>
            <w:r w:rsidRPr="00AC585A">
              <w:rPr>
                <w:b/>
                <w:sz w:val="26"/>
                <w:szCs w:val="26"/>
              </w:rPr>
              <w:t>TT</w:t>
            </w:r>
          </w:p>
        </w:tc>
        <w:tc>
          <w:tcPr>
            <w:tcW w:w="5387" w:type="dxa"/>
            <w:vAlign w:val="center"/>
          </w:tcPr>
          <w:p w14:paraId="2BEC2F1F" w14:textId="77777777" w:rsidR="008875A8" w:rsidRPr="00AC585A" w:rsidRDefault="008875A8" w:rsidP="00CE093C">
            <w:pPr>
              <w:jc w:val="center"/>
              <w:rPr>
                <w:b/>
                <w:sz w:val="26"/>
                <w:szCs w:val="26"/>
              </w:rPr>
            </w:pPr>
            <w:r w:rsidRPr="00AC585A">
              <w:rPr>
                <w:b/>
                <w:sz w:val="26"/>
                <w:szCs w:val="26"/>
              </w:rPr>
              <w:t>Tiêu chí</w:t>
            </w:r>
          </w:p>
        </w:tc>
        <w:tc>
          <w:tcPr>
            <w:tcW w:w="6347" w:type="dxa"/>
            <w:vAlign w:val="center"/>
          </w:tcPr>
          <w:p w14:paraId="1ED89493" w14:textId="77777777" w:rsidR="008875A8" w:rsidRPr="00AC585A" w:rsidRDefault="008875A8" w:rsidP="00CE093C">
            <w:pPr>
              <w:jc w:val="center"/>
              <w:rPr>
                <w:b/>
                <w:sz w:val="26"/>
                <w:szCs w:val="26"/>
              </w:rPr>
            </w:pPr>
            <w:r w:rsidRPr="00AC585A">
              <w:rPr>
                <w:b/>
                <w:sz w:val="26"/>
                <w:szCs w:val="26"/>
              </w:rPr>
              <w:t>Minh chứng</w:t>
            </w:r>
          </w:p>
        </w:tc>
        <w:tc>
          <w:tcPr>
            <w:tcW w:w="1530" w:type="dxa"/>
            <w:vAlign w:val="center"/>
          </w:tcPr>
          <w:p w14:paraId="75C89CD9" w14:textId="77777777" w:rsidR="008875A8" w:rsidRPr="00AC585A" w:rsidRDefault="008875A8" w:rsidP="00CE093C">
            <w:pPr>
              <w:jc w:val="center"/>
              <w:rPr>
                <w:b/>
                <w:sz w:val="26"/>
                <w:szCs w:val="26"/>
              </w:rPr>
            </w:pPr>
            <w:r w:rsidRPr="00AC585A">
              <w:rPr>
                <w:b/>
                <w:sz w:val="26"/>
                <w:szCs w:val="26"/>
              </w:rPr>
              <w:t>Thang điểm</w:t>
            </w:r>
          </w:p>
        </w:tc>
        <w:tc>
          <w:tcPr>
            <w:tcW w:w="1080" w:type="dxa"/>
          </w:tcPr>
          <w:p w14:paraId="2C361BAE" w14:textId="77777777" w:rsidR="008875A8" w:rsidRPr="00AC585A" w:rsidRDefault="008875A8" w:rsidP="00CE093C">
            <w:pPr>
              <w:jc w:val="center"/>
              <w:rPr>
                <w:b/>
                <w:sz w:val="26"/>
                <w:szCs w:val="26"/>
              </w:rPr>
            </w:pPr>
            <w:r w:rsidRPr="00AC585A">
              <w:rPr>
                <w:b/>
                <w:sz w:val="26"/>
                <w:szCs w:val="26"/>
              </w:rPr>
              <w:t>Ghi chú</w:t>
            </w:r>
          </w:p>
        </w:tc>
      </w:tr>
      <w:tr w:rsidR="00955B9C" w:rsidRPr="00AC585A" w14:paraId="11B3F029" w14:textId="1346F80A" w:rsidTr="00932871">
        <w:tc>
          <w:tcPr>
            <w:tcW w:w="596" w:type="dxa"/>
          </w:tcPr>
          <w:p w14:paraId="2FD348DB" w14:textId="424CAA30" w:rsidR="008875A8" w:rsidRPr="00AC585A" w:rsidRDefault="008875A8" w:rsidP="00AE5B49">
            <w:pPr>
              <w:spacing w:line="288" w:lineRule="auto"/>
              <w:jc w:val="center"/>
              <w:rPr>
                <w:sz w:val="26"/>
                <w:szCs w:val="26"/>
                <w:lang w:val="fr-FR"/>
              </w:rPr>
            </w:pPr>
            <w:r w:rsidRPr="00AC585A">
              <w:rPr>
                <w:sz w:val="26"/>
                <w:szCs w:val="26"/>
                <w:lang w:val="fr-FR"/>
              </w:rPr>
              <w:t>1</w:t>
            </w:r>
          </w:p>
        </w:tc>
        <w:tc>
          <w:tcPr>
            <w:tcW w:w="5387" w:type="dxa"/>
          </w:tcPr>
          <w:p w14:paraId="579EC011" w14:textId="159FAEB7" w:rsidR="008875A8" w:rsidRPr="00AC585A" w:rsidRDefault="008875A8" w:rsidP="00AE5B49">
            <w:pPr>
              <w:spacing w:line="288" w:lineRule="auto"/>
              <w:jc w:val="both"/>
              <w:rPr>
                <w:sz w:val="26"/>
                <w:szCs w:val="26"/>
              </w:rPr>
            </w:pPr>
            <w:r w:rsidRPr="00AC585A">
              <w:rPr>
                <w:sz w:val="26"/>
                <w:szCs w:val="26"/>
              </w:rPr>
              <w:t>Việc triển khai thự</w:t>
            </w:r>
            <w:r w:rsidR="001A209C" w:rsidRPr="00AC585A">
              <w:rPr>
                <w:sz w:val="26"/>
                <w:szCs w:val="26"/>
              </w:rPr>
              <w:t xml:space="preserve">c </w:t>
            </w:r>
            <w:r w:rsidRPr="00AC585A">
              <w:rPr>
                <w:sz w:val="26"/>
                <w:szCs w:val="26"/>
              </w:rPr>
              <w:t>hiện các văn bản về thi đua, khen thưởng của Nhà nước, Bộ/Tỉnh/Đại học Thái Nguyên</w:t>
            </w:r>
          </w:p>
        </w:tc>
        <w:tc>
          <w:tcPr>
            <w:tcW w:w="6347" w:type="dxa"/>
          </w:tcPr>
          <w:p w14:paraId="003B2319" w14:textId="77777777" w:rsidR="008875A8" w:rsidRPr="00AC585A" w:rsidRDefault="008875A8" w:rsidP="008C7B1A">
            <w:pPr>
              <w:spacing w:line="288" w:lineRule="auto"/>
              <w:jc w:val="both"/>
              <w:rPr>
                <w:sz w:val="26"/>
                <w:szCs w:val="26"/>
              </w:rPr>
            </w:pPr>
            <w:r w:rsidRPr="00AC585A">
              <w:rPr>
                <w:sz w:val="26"/>
                <w:szCs w:val="26"/>
              </w:rPr>
              <w:t>- Quy định về công tác thi đua, khen thưởng của đơn vị</w:t>
            </w:r>
          </w:p>
          <w:p w14:paraId="77BE1E2A" w14:textId="77777777" w:rsidR="008875A8" w:rsidRPr="00AC585A" w:rsidRDefault="008875A8" w:rsidP="008C7B1A">
            <w:pPr>
              <w:spacing w:line="288" w:lineRule="auto"/>
              <w:jc w:val="both"/>
              <w:rPr>
                <w:sz w:val="26"/>
                <w:szCs w:val="26"/>
              </w:rPr>
            </w:pPr>
            <w:r w:rsidRPr="00AC585A">
              <w:rPr>
                <w:sz w:val="26"/>
                <w:szCs w:val="26"/>
              </w:rPr>
              <w:t>- Các văn bản hướng dẫn, triển khai thực hiện…</w:t>
            </w:r>
          </w:p>
        </w:tc>
        <w:tc>
          <w:tcPr>
            <w:tcW w:w="1530" w:type="dxa"/>
          </w:tcPr>
          <w:p w14:paraId="53983847" w14:textId="36C2F624" w:rsidR="008875A8" w:rsidRPr="00AC585A" w:rsidRDefault="00CA6047" w:rsidP="00AE5B49">
            <w:pPr>
              <w:spacing w:line="288" w:lineRule="auto"/>
              <w:jc w:val="center"/>
              <w:rPr>
                <w:sz w:val="26"/>
                <w:szCs w:val="26"/>
              </w:rPr>
            </w:pPr>
            <w:r w:rsidRPr="00AC585A">
              <w:rPr>
                <w:sz w:val="26"/>
                <w:szCs w:val="26"/>
              </w:rPr>
              <w:t>10</w:t>
            </w:r>
          </w:p>
        </w:tc>
        <w:tc>
          <w:tcPr>
            <w:tcW w:w="1080" w:type="dxa"/>
          </w:tcPr>
          <w:p w14:paraId="24A65B4C" w14:textId="77777777" w:rsidR="008875A8" w:rsidRPr="00AC585A" w:rsidRDefault="008875A8" w:rsidP="00CE093C">
            <w:pPr>
              <w:spacing w:before="120" w:after="120" w:line="288" w:lineRule="auto"/>
              <w:jc w:val="center"/>
              <w:rPr>
                <w:sz w:val="26"/>
                <w:szCs w:val="26"/>
              </w:rPr>
            </w:pPr>
          </w:p>
        </w:tc>
      </w:tr>
      <w:tr w:rsidR="00955B9C" w:rsidRPr="00AC585A" w14:paraId="4BD23BBE" w14:textId="03268A3F" w:rsidTr="00932871">
        <w:tc>
          <w:tcPr>
            <w:tcW w:w="596" w:type="dxa"/>
          </w:tcPr>
          <w:p w14:paraId="3F110BBE" w14:textId="1229C7E3" w:rsidR="008875A8" w:rsidRPr="00AC585A" w:rsidRDefault="008875A8" w:rsidP="00AE5B49">
            <w:pPr>
              <w:spacing w:line="288" w:lineRule="auto"/>
              <w:jc w:val="center"/>
              <w:rPr>
                <w:sz w:val="26"/>
                <w:szCs w:val="26"/>
                <w:lang w:val="fr-FR"/>
              </w:rPr>
            </w:pPr>
            <w:r w:rsidRPr="00AC585A">
              <w:rPr>
                <w:sz w:val="26"/>
                <w:szCs w:val="26"/>
                <w:lang w:val="fr-FR"/>
              </w:rPr>
              <w:t>2</w:t>
            </w:r>
          </w:p>
        </w:tc>
        <w:tc>
          <w:tcPr>
            <w:tcW w:w="5387" w:type="dxa"/>
          </w:tcPr>
          <w:p w14:paraId="0BFC505E" w14:textId="3CAC82CD" w:rsidR="008875A8" w:rsidRPr="00AC585A" w:rsidRDefault="008875A8" w:rsidP="00AE5B49">
            <w:pPr>
              <w:spacing w:line="288" w:lineRule="auto"/>
              <w:jc w:val="both"/>
              <w:rPr>
                <w:sz w:val="26"/>
                <w:szCs w:val="26"/>
              </w:rPr>
            </w:pPr>
            <w:r w:rsidRPr="00AC585A">
              <w:rPr>
                <w:sz w:val="26"/>
                <w:szCs w:val="26"/>
              </w:rPr>
              <w:t>Xây dựng kế hoạch thi đua năm học; tổ chức phát động các phong trào thi đua yêu nước thường xuyên và chuyên đề</w:t>
            </w:r>
          </w:p>
        </w:tc>
        <w:tc>
          <w:tcPr>
            <w:tcW w:w="6347" w:type="dxa"/>
          </w:tcPr>
          <w:p w14:paraId="69A3DF8B" w14:textId="3C9AB940" w:rsidR="008875A8" w:rsidRPr="00AC585A" w:rsidRDefault="008875A8" w:rsidP="008C7B1A">
            <w:pPr>
              <w:spacing w:line="288" w:lineRule="auto"/>
              <w:jc w:val="both"/>
              <w:rPr>
                <w:sz w:val="26"/>
                <w:szCs w:val="26"/>
              </w:rPr>
            </w:pPr>
            <w:r w:rsidRPr="00AC585A">
              <w:rPr>
                <w:sz w:val="26"/>
                <w:szCs w:val="26"/>
              </w:rPr>
              <w:t>- Kế hoạ</w:t>
            </w:r>
            <w:r w:rsidR="000246AC" w:rsidRPr="00AC585A">
              <w:rPr>
                <w:sz w:val="26"/>
                <w:szCs w:val="26"/>
              </w:rPr>
              <w:t xml:space="preserve">ch </w:t>
            </w:r>
            <w:r w:rsidRPr="00AC585A">
              <w:rPr>
                <w:sz w:val="26"/>
                <w:szCs w:val="26"/>
              </w:rPr>
              <w:t>triển khai của đơn vị;</w:t>
            </w:r>
          </w:p>
          <w:p w14:paraId="4EC3B694" w14:textId="77777777" w:rsidR="008875A8" w:rsidRPr="00AC585A" w:rsidRDefault="008875A8" w:rsidP="008C7B1A">
            <w:pPr>
              <w:spacing w:line="288" w:lineRule="auto"/>
              <w:jc w:val="both"/>
              <w:rPr>
                <w:sz w:val="26"/>
                <w:szCs w:val="26"/>
              </w:rPr>
            </w:pPr>
            <w:r w:rsidRPr="00AC585A">
              <w:rPr>
                <w:sz w:val="26"/>
                <w:szCs w:val="26"/>
              </w:rPr>
              <w:t>- Các văn bản phát động phong trào thi đua, ký cam kết thi đua….</w:t>
            </w:r>
          </w:p>
        </w:tc>
        <w:tc>
          <w:tcPr>
            <w:tcW w:w="1530" w:type="dxa"/>
          </w:tcPr>
          <w:p w14:paraId="454038DC" w14:textId="54C92CC4" w:rsidR="008875A8" w:rsidRPr="00AC585A" w:rsidRDefault="00CA6047" w:rsidP="00AE5B49">
            <w:pPr>
              <w:spacing w:line="288" w:lineRule="auto"/>
              <w:jc w:val="center"/>
              <w:rPr>
                <w:sz w:val="26"/>
                <w:szCs w:val="26"/>
              </w:rPr>
            </w:pPr>
            <w:r w:rsidRPr="00AC585A">
              <w:rPr>
                <w:sz w:val="26"/>
                <w:szCs w:val="26"/>
              </w:rPr>
              <w:t>10</w:t>
            </w:r>
          </w:p>
        </w:tc>
        <w:tc>
          <w:tcPr>
            <w:tcW w:w="1080" w:type="dxa"/>
          </w:tcPr>
          <w:p w14:paraId="78923EF1" w14:textId="77777777" w:rsidR="008875A8" w:rsidRPr="00AC585A" w:rsidRDefault="008875A8" w:rsidP="00CE093C">
            <w:pPr>
              <w:spacing w:before="120" w:after="120" w:line="288" w:lineRule="auto"/>
              <w:jc w:val="center"/>
              <w:rPr>
                <w:sz w:val="26"/>
                <w:szCs w:val="26"/>
              </w:rPr>
            </w:pPr>
          </w:p>
        </w:tc>
      </w:tr>
      <w:tr w:rsidR="00955B9C" w:rsidRPr="00AC585A" w14:paraId="4F0AB15C" w14:textId="29C898B9" w:rsidTr="00932871">
        <w:tc>
          <w:tcPr>
            <w:tcW w:w="596" w:type="dxa"/>
          </w:tcPr>
          <w:p w14:paraId="5B4AD079" w14:textId="67E5F7C6" w:rsidR="008875A8" w:rsidRPr="00AC585A" w:rsidRDefault="008875A8" w:rsidP="00AE5B49">
            <w:pPr>
              <w:spacing w:line="288" w:lineRule="auto"/>
              <w:jc w:val="center"/>
              <w:rPr>
                <w:sz w:val="26"/>
                <w:szCs w:val="26"/>
                <w:lang w:val="fr-FR"/>
              </w:rPr>
            </w:pPr>
            <w:r w:rsidRPr="00AC585A">
              <w:rPr>
                <w:sz w:val="26"/>
                <w:szCs w:val="26"/>
                <w:lang w:val="fr-FR"/>
              </w:rPr>
              <w:t>3</w:t>
            </w:r>
          </w:p>
        </w:tc>
        <w:tc>
          <w:tcPr>
            <w:tcW w:w="5387" w:type="dxa"/>
          </w:tcPr>
          <w:p w14:paraId="602C93BD" w14:textId="77777777" w:rsidR="008875A8" w:rsidRPr="00AC585A" w:rsidRDefault="008875A8" w:rsidP="00AE5B49">
            <w:pPr>
              <w:spacing w:line="288" w:lineRule="auto"/>
              <w:jc w:val="both"/>
              <w:rPr>
                <w:sz w:val="26"/>
                <w:szCs w:val="26"/>
              </w:rPr>
            </w:pPr>
            <w:r w:rsidRPr="00AC585A">
              <w:rPr>
                <w:sz w:val="26"/>
                <w:szCs w:val="26"/>
              </w:rPr>
              <w:t>Thực hiện công tác xét thi đua, khen thưởng theo quy trình quy định</w:t>
            </w:r>
          </w:p>
        </w:tc>
        <w:tc>
          <w:tcPr>
            <w:tcW w:w="6347" w:type="dxa"/>
          </w:tcPr>
          <w:p w14:paraId="292C9513" w14:textId="77777777" w:rsidR="008875A8" w:rsidRPr="00AC585A" w:rsidRDefault="008875A8" w:rsidP="008C7B1A">
            <w:pPr>
              <w:spacing w:line="288" w:lineRule="auto"/>
              <w:jc w:val="both"/>
              <w:rPr>
                <w:sz w:val="26"/>
                <w:szCs w:val="26"/>
              </w:rPr>
            </w:pPr>
            <w:r w:rsidRPr="00AC585A">
              <w:rPr>
                <w:sz w:val="26"/>
                <w:szCs w:val="26"/>
              </w:rPr>
              <w:t>- Các văn bản triển khai tổng kết, xét danh hiệu thi đua, khen thưởng;</w:t>
            </w:r>
          </w:p>
          <w:p w14:paraId="2E5FC475" w14:textId="383716EE" w:rsidR="007320F5" w:rsidRPr="00AC585A" w:rsidRDefault="008875A8" w:rsidP="008C7B1A">
            <w:pPr>
              <w:spacing w:line="288" w:lineRule="auto"/>
              <w:jc w:val="both"/>
              <w:rPr>
                <w:sz w:val="26"/>
                <w:szCs w:val="26"/>
              </w:rPr>
            </w:pPr>
            <w:r w:rsidRPr="00AC585A">
              <w:rPr>
                <w:sz w:val="26"/>
                <w:szCs w:val="26"/>
              </w:rPr>
              <w:t>- Hồ sơ, thủ tục xét danh hiệu thi đua và hình thức khen thưởng các cấp...</w:t>
            </w:r>
          </w:p>
        </w:tc>
        <w:tc>
          <w:tcPr>
            <w:tcW w:w="1530" w:type="dxa"/>
          </w:tcPr>
          <w:p w14:paraId="2B008C14" w14:textId="60993F6C" w:rsidR="008875A8" w:rsidRPr="00AC585A" w:rsidRDefault="003A74DE" w:rsidP="00AE5B49">
            <w:pPr>
              <w:spacing w:line="288" w:lineRule="auto"/>
              <w:jc w:val="center"/>
              <w:rPr>
                <w:sz w:val="26"/>
                <w:szCs w:val="26"/>
              </w:rPr>
            </w:pPr>
            <w:r w:rsidRPr="00AC585A">
              <w:rPr>
                <w:sz w:val="26"/>
                <w:szCs w:val="26"/>
              </w:rPr>
              <w:t>1</w:t>
            </w:r>
            <w:r w:rsidR="00955B9C" w:rsidRPr="00AC585A">
              <w:rPr>
                <w:sz w:val="26"/>
                <w:szCs w:val="26"/>
              </w:rPr>
              <w:t>0</w:t>
            </w:r>
          </w:p>
        </w:tc>
        <w:tc>
          <w:tcPr>
            <w:tcW w:w="1080" w:type="dxa"/>
          </w:tcPr>
          <w:p w14:paraId="0F97B7A5" w14:textId="77777777" w:rsidR="008875A8" w:rsidRPr="00AC585A" w:rsidRDefault="008875A8" w:rsidP="00CE093C">
            <w:pPr>
              <w:spacing w:before="120" w:after="120" w:line="288" w:lineRule="auto"/>
              <w:jc w:val="center"/>
              <w:rPr>
                <w:sz w:val="26"/>
                <w:szCs w:val="26"/>
              </w:rPr>
            </w:pPr>
          </w:p>
        </w:tc>
      </w:tr>
      <w:tr w:rsidR="00955B9C" w:rsidRPr="00AC585A" w14:paraId="36A661AE" w14:textId="4DA1B39D" w:rsidTr="00932871">
        <w:tc>
          <w:tcPr>
            <w:tcW w:w="596" w:type="dxa"/>
          </w:tcPr>
          <w:p w14:paraId="6842E4F2" w14:textId="716C2763" w:rsidR="008875A8" w:rsidRPr="00AC585A" w:rsidRDefault="008875A8" w:rsidP="00AE5B49">
            <w:pPr>
              <w:spacing w:line="288" w:lineRule="auto"/>
              <w:jc w:val="center"/>
              <w:rPr>
                <w:sz w:val="26"/>
                <w:szCs w:val="26"/>
                <w:lang w:val="fr-FR"/>
              </w:rPr>
            </w:pPr>
            <w:r w:rsidRPr="00AC585A">
              <w:rPr>
                <w:sz w:val="26"/>
                <w:szCs w:val="26"/>
                <w:lang w:val="fr-FR"/>
              </w:rPr>
              <w:t>4</w:t>
            </w:r>
          </w:p>
        </w:tc>
        <w:tc>
          <w:tcPr>
            <w:tcW w:w="5387" w:type="dxa"/>
          </w:tcPr>
          <w:p w14:paraId="6955FF8A" w14:textId="77777777" w:rsidR="008875A8" w:rsidRPr="00AC585A" w:rsidRDefault="008875A8" w:rsidP="00AE5B49">
            <w:pPr>
              <w:spacing w:line="288" w:lineRule="auto"/>
              <w:jc w:val="both"/>
              <w:rPr>
                <w:sz w:val="26"/>
                <w:szCs w:val="26"/>
              </w:rPr>
            </w:pPr>
            <w:r w:rsidRPr="00AC585A">
              <w:rPr>
                <w:sz w:val="26"/>
                <w:szCs w:val="26"/>
              </w:rPr>
              <w:t>Thực hiện đầy đủ báo cáo kết quả về công tác thi đua, khen thưởng đúng thời gian quy định</w:t>
            </w:r>
          </w:p>
        </w:tc>
        <w:tc>
          <w:tcPr>
            <w:tcW w:w="6347" w:type="dxa"/>
          </w:tcPr>
          <w:p w14:paraId="1B808884" w14:textId="1958B7DB" w:rsidR="008875A8" w:rsidRPr="00AC585A" w:rsidRDefault="00453542" w:rsidP="008C7B1A">
            <w:pPr>
              <w:spacing w:line="288" w:lineRule="auto"/>
              <w:jc w:val="both"/>
              <w:rPr>
                <w:color w:val="000000" w:themeColor="text1"/>
                <w:sz w:val="26"/>
                <w:szCs w:val="26"/>
              </w:rPr>
            </w:pPr>
            <w:r w:rsidRPr="00AC585A">
              <w:rPr>
                <w:color w:val="000000" w:themeColor="text1"/>
                <w:sz w:val="26"/>
                <w:szCs w:val="26"/>
              </w:rPr>
              <w:t xml:space="preserve">- </w:t>
            </w:r>
            <w:r w:rsidR="008875A8" w:rsidRPr="00AC585A">
              <w:rPr>
                <w:color w:val="000000" w:themeColor="text1"/>
                <w:sz w:val="26"/>
                <w:szCs w:val="26"/>
              </w:rPr>
              <w:t>Báo cáo công tác thi đua, khen thưởng định kỳ, đột xuất</w:t>
            </w:r>
          </w:p>
          <w:p w14:paraId="2C6FA22E" w14:textId="77777777" w:rsidR="00C6634E" w:rsidRPr="00AC585A" w:rsidRDefault="003A74DE" w:rsidP="008C7B1A">
            <w:pPr>
              <w:spacing w:line="288" w:lineRule="auto"/>
              <w:jc w:val="both"/>
              <w:rPr>
                <w:color w:val="000000" w:themeColor="text1"/>
                <w:sz w:val="26"/>
                <w:szCs w:val="26"/>
              </w:rPr>
            </w:pPr>
            <w:r w:rsidRPr="00AC585A">
              <w:rPr>
                <w:color w:val="000000" w:themeColor="text1"/>
                <w:sz w:val="26"/>
                <w:szCs w:val="26"/>
              </w:rPr>
              <w:t xml:space="preserve">- Thời hạn nộp hồ sơ TĐKT và hồ sơ xét sáng kiến </w:t>
            </w:r>
          </w:p>
          <w:p w14:paraId="233932FE" w14:textId="65EF1133" w:rsidR="003A74DE" w:rsidRPr="00AC585A" w:rsidRDefault="003A74DE" w:rsidP="008C7B1A">
            <w:pPr>
              <w:spacing w:line="288" w:lineRule="auto"/>
              <w:jc w:val="both"/>
              <w:rPr>
                <w:sz w:val="26"/>
                <w:szCs w:val="26"/>
              </w:rPr>
            </w:pPr>
            <w:r w:rsidRPr="00AC585A">
              <w:rPr>
                <w:color w:val="000000" w:themeColor="text1"/>
                <w:sz w:val="26"/>
                <w:szCs w:val="26"/>
              </w:rPr>
              <w:t>(nộp hồ sơ muộn dưới 5 ngày trừ 3 điểm, dưới 7 ngày trừ 5 điểm, tổng điểm trừ</w:t>
            </w:r>
            <w:r w:rsidR="00EB7768" w:rsidRPr="00AC585A">
              <w:rPr>
                <w:color w:val="000000" w:themeColor="text1"/>
                <w:sz w:val="26"/>
                <w:szCs w:val="26"/>
              </w:rPr>
              <w:t xml:space="preserve"> không quá 2</w:t>
            </w:r>
            <w:r w:rsidRPr="00AC585A">
              <w:rPr>
                <w:color w:val="000000" w:themeColor="text1"/>
                <w:sz w:val="26"/>
                <w:szCs w:val="26"/>
              </w:rPr>
              <w:t>0 điểm)</w:t>
            </w:r>
          </w:p>
        </w:tc>
        <w:tc>
          <w:tcPr>
            <w:tcW w:w="1530" w:type="dxa"/>
          </w:tcPr>
          <w:p w14:paraId="6465F64A" w14:textId="7F1EDDE5" w:rsidR="008875A8" w:rsidRPr="00AC585A" w:rsidRDefault="003A74DE" w:rsidP="00AE5B49">
            <w:pPr>
              <w:spacing w:line="288" w:lineRule="auto"/>
              <w:jc w:val="center"/>
              <w:rPr>
                <w:sz w:val="26"/>
                <w:szCs w:val="26"/>
              </w:rPr>
            </w:pPr>
            <w:r w:rsidRPr="00AC585A">
              <w:rPr>
                <w:sz w:val="26"/>
                <w:szCs w:val="26"/>
              </w:rPr>
              <w:t>2</w:t>
            </w:r>
            <w:r w:rsidR="008875A8" w:rsidRPr="00AC585A">
              <w:rPr>
                <w:sz w:val="26"/>
                <w:szCs w:val="26"/>
              </w:rPr>
              <w:t>0</w:t>
            </w:r>
          </w:p>
        </w:tc>
        <w:tc>
          <w:tcPr>
            <w:tcW w:w="1080" w:type="dxa"/>
          </w:tcPr>
          <w:p w14:paraId="4F746E51" w14:textId="77777777" w:rsidR="008875A8" w:rsidRPr="00AC585A" w:rsidRDefault="008875A8" w:rsidP="00CE093C">
            <w:pPr>
              <w:spacing w:before="120" w:after="120" w:line="288" w:lineRule="auto"/>
              <w:jc w:val="center"/>
              <w:rPr>
                <w:sz w:val="26"/>
                <w:szCs w:val="26"/>
              </w:rPr>
            </w:pPr>
          </w:p>
        </w:tc>
      </w:tr>
      <w:tr w:rsidR="00955B9C" w:rsidRPr="00AC585A" w14:paraId="1EF0D19B" w14:textId="14B20E59" w:rsidTr="00932871">
        <w:tc>
          <w:tcPr>
            <w:tcW w:w="596" w:type="dxa"/>
          </w:tcPr>
          <w:p w14:paraId="27FE2029" w14:textId="04C198EF" w:rsidR="008875A8" w:rsidRPr="00AC585A" w:rsidRDefault="008875A8" w:rsidP="00AE5B49">
            <w:pPr>
              <w:spacing w:line="288" w:lineRule="auto"/>
              <w:jc w:val="center"/>
              <w:rPr>
                <w:sz w:val="26"/>
                <w:szCs w:val="26"/>
                <w:lang w:val="fr-FR"/>
              </w:rPr>
            </w:pPr>
            <w:r w:rsidRPr="00AC585A">
              <w:rPr>
                <w:sz w:val="26"/>
                <w:szCs w:val="26"/>
                <w:lang w:val="fr-FR"/>
              </w:rPr>
              <w:t>5</w:t>
            </w:r>
          </w:p>
        </w:tc>
        <w:tc>
          <w:tcPr>
            <w:tcW w:w="5387" w:type="dxa"/>
          </w:tcPr>
          <w:p w14:paraId="5B249777" w14:textId="6A97911F" w:rsidR="008875A8" w:rsidRPr="00AC585A" w:rsidRDefault="00AE5B49" w:rsidP="00AE5B49">
            <w:pPr>
              <w:spacing w:line="288" w:lineRule="auto"/>
              <w:jc w:val="both"/>
              <w:rPr>
                <w:sz w:val="26"/>
                <w:szCs w:val="26"/>
              </w:rPr>
            </w:pPr>
            <w:r w:rsidRPr="00AC585A">
              <w:rPr>
                <w:sz w:val="26"/>
                <w:szCs w:val="26"/>
              </w:rPr>
              <w:t>T</w:t>
            </w:r>
            <w:r w:rsidR="008875A8" w:rsidRPr="00AC585A">
              <w:rPr>
                <w:sz w:val="26"/>
                <w:szCs w:val="26"/>
              </w:rPr>
              <w:t xml:space="preserve">ổ chức, nhân sự làm công tác thi đua, khen thưởng theo </w:t>
            </w:r>
            <w:r w:rsidRPr="00AC585A">
              <w:rPr>
                <w:sz w:val="26"/>
                <w:szCs w:val="26"/>
              </w:rPr>
              <w:t>quy định;</w:t>
            </w:r>
          </w:p>
        </w:tc>
        <w:tc>
          <w:tcPr>
            <w:tcW w:w="6347" w:type="dxa"/>
          </w:tcPr>
          <w:p w14:paraId="25D39084" w14:textId="77777777" w:rsidR="008875A8" w:rsidRPr="00AC585A" w:rsidRDefault="008875A8" w:rsidP="008C7B1A">
            <w:pPr>
              <w:spacing w:line="288" w:lineRule="auto"/>
              <w:jc w:val="both"/>
              <w:rPr>
                <w:sz w:val="26"/>
                <w:szCs w:val="26"/>
              </w:rPr>
            </w:pPr>
            <w:r w:rsidRPr="00AC585A">
              <w:rPr>
                <w:sz w:val="26"/>
                <w:szCs w:val="26"/>
              </w:rPr>
              <w:t xml:space="preserve">Quyết định thành lập hoặc phân công nhiệm vụ; danh sách nhân sự chuyên trách làm công tác thi đua. </w:t>
            </w:r>
          </w:p>
        </w:tc>
        <w:tc>
          <w:tcPr>
            <w:tcW w:w="1530" w:type="dxa"/>
          </w:tcPr>
          <w:p w14:paraId="405BDB17" w14:textId="66B8F89D" w:rsidR="008875A8" w:rsidRPr="00AC585A" w:rsidRDefault="00AE5B49" w:rsidP="00AE5B49">
            <w:pPr>
              <w:spacing w:line="288" w:lineRule="auto"/>
              <w:jc w:val="center"/>
              <w:rPr>
                <w:sz w:val="26"/>
                <w:szCs w:val="26"/>
              </w:rPr>
            </w:pPr>
            <w:r w:rsidRPr="00AC585A">
              <w:rPr>
                <w:sz w:val="26"/>
                <w:szCs w:val="26"/>
              </w:rPr>
              <w:t>10</w:t>
            </w:r>
          </w:p>
        </w:tc>
        <w:tc>
          <w:tcPr>
            <w:tcW w:w="1080" w:type="dxa"/>
          </w:tcPr>
          <w:p w14:paraId="0DDD346B" w14:textId="77777777" w:rsidR="008875A8" w:rsidRPr="00AC585A" w:rsidRDefault="008875A8" w:rsidP="00CE093C">
            <w:pPr>
              <w:spacing w:before="120" w:after="120" w:line="288" w:lineRule="auto"/>
              <w:jc w:val="center"/>
              <w:rPr>
                <w:sz w:val="26"/>
                <w:szCs w:val="26"/>
              </w:rPr>
            </w:pPr>
          </w:p>
        </w:tc>
      </w:tr>
      <w:tr w:rsidR="00955B9C" w:rsidRPr="00AC585A" w14:paraId="69E848BF" w14:textId="77777777" w:rsidTr="00932871">
        <w:tc>
          <w:tcPr>
            <w:tcW w:w="596" w:type="dxa"/>
          </w:tcPr>
          <w:p w14:paraId="050D2F14" w14:textId="0F3BC292" w:rsidR="00AE5B49" w:rsidRPr="00AC585A" w:rsidRDefault="00AE5B49" w:rsidP="00AE5B49">
            <w:pPr>
              <w:spacing w:line="288" w:lineRule="auto"/>
              <w:jc w:val="center"/>
              <w:rPr>
                <w:sz w:val="26"/>
                <w:szCs w:val="26"/>
                <w:lang w:val="fr-FR"/>
              </w:rPr>
            </w:pPr>
            <w:r w:rsidRPr="00AC585A">
              <w:rPr>
                <w:sz w:val="26"/>
                <w:szCs w:val="26"/>
                <w:lang w:val="fr-FR"/>
              </w:rPr>
              <w:t>6</w:t>
            </w:r>
          </w:p>
        </w:tc>
        <w:tc>
          <w:tcPr>
            <w:tcW w:w="5387" w:type="dxa"/>
          </w:tcPr>
          <w:p w14:paraId="65D3BD33" w14:textId="47B7BB41" w:rsidR="00AE5B49" w:rsidRPr="00AC585A" w:rsidRDefault="00AE5B49" w:rsidP="00AE5B49">
            <w:pPr>
              <w:spacing w:line="288" w:lineRule="auto"/>
              <w:jc w:val="both"/>
              <w:rPr>
                <w:sz w:val="26"/>
                <w:szCs w:val="26"/>
              </w:rPr>
            </w:pPr>
            <w:r w:rsidRPr="00AC585A">
              <w:rPr>
                <w:sz w:val="26"/>
                <w:szCs w:val="26"/>
              </w:rPr>
              <w:t>Phối hợp công tác thanh tra, kiểm tra về công tác thi đua, khen thưởng</w:t>
            </w:r>
          </w:p>
        </w:tc>
        <w:tc>
          <w:tcPr>
            <w:tcW w:w="6347" w:type="dxa"/>
          </w:tcPr>
          <w:p w14:paraId="070E2A71" w14:textId="6E97955C" w:rsidR="00AE5B49" w:rsidRPr="00AC585A" w:rsidRDefault="00AE5B49" w:rsidP="008C7B1A">
            <w:pPr>
              <w:spacing w:line="288" w:lineRule="auto"/>
              <w:jc w:val="both"/>
              <w:rPr>
                <w:sz w:val="26"/>
                <w:szCs w:val="26"/>
              </w:rPr>
            </w:pPr>
            <w:r w:rsidRPr="00AC585A">
              <w:rPr>
                <w:sz w:val="26"/>
                <w:szCs w:val="26"/>
              </w:rPr>
              <w:t>Các văn bản có liên quan</w:t>
            </w:r>
          </w:p>
        </w:tc>
        <w:tc>
          <w:tcPr>
            <w:tcW w:w="1530" w:type="dxa"/>
          </w:tcPr>
          <w:p w14:paraId="457EED85" w14:textId="4849E814" w:rsidR="00AE5B49" w:rsidRPr="00AC585A" w:rsidRDefault="00AE5B49" w:rsidP="00AE5B49">
            <w:pPr>
              <w:spacing w:line="288" w:lineRule="auto"/>
              <w:jc w:val="center"/>
              <w:rPr>
                <w:sz w:val="26"/>
                <w:szCs w:val="26"/>
              </w:rPr>
            </w:pPr>
            <w:r w:rsidRPr="00AC585A">
              <w:rPr>
                <w:sz w:val="26"/>
                <w:szCs w:val="26"/>
              </w:rPr>
              <w:t>10</w:t>
            </w:r>
          </w:p>
        </w:tc>
        <w:tc>
          <w:tcPr>
            <w:tcW w:w="1080" w:type="dxa"/>
          </w:tcPr>
          <w:p w14:paraId="316AD132" w14:textId="77777777" w:rsidR="00AE5B49" w:rsidRPr="00AC585A" w:rsidRDefault="00AE5B49" w:rsidP="00CE093C">
            <w:pPr>
              <w:spacing w:before="120" w:after="120" w:line="288" w:lineRule="auto"/>
              <w:jc w:val="center"/>
              <w:rPr>
                <w:sz w:val="26"/>
                <w:szCs w:val="26"/>
              </w:rPr>
            </w:pPr>
          </w:p>
        </w:tc>
      </w:tr>
      <w:tr w:rsidR="00955B9C" w:rsidRPr="00AC585A" w14:paraId="04EFA8B3" w14:textId="77777777" w:rsidTr="00932871">
        <w:tc>
          <w:tcPr>
            <w:tcW w:w="596" w:type="dxa"/>
          </w:tcPr>
          <w:p w14:paraId="1E71AF87" w14:textId="7927886E" w:rsidR="00AE5B49" w:rsidRPr="00AC585A" w:rsidRDefault="00AE5B49" w:rsidP="00AE5B49">
            <w:pPr>
              <w:spacing w:line="288" w:lineRule="auto"/>
              <w:jc w:val="center"/>
              <w:rPr>
                <w:sz w:val="26"/>
                <w:szCs w:val="26"/>
                <w:lang w:val="fr-FR"/>
              </w:rPr>
            </w:pPr>
            <w:r w:rsidRPr="00AC585A">
              <w:rPr>
                <w:sz w:val="26"/>
                <w:szCs w:val="26"/>
                <w:lang w:val="fr-FR"/>
              </w:rPr>
              <w:t>7</w:t>
            </w:r>
          </w:p>
        </w:tc>
        <w:tc>
          <w:tcPr>
            <w:tcW w:w="5387" w:type="dxa"/>
          </w:tcPr>
          <w:p w14:paraId="0A67954E" w14:textId="1D102C18" w:rsidR="00AE5B49" w:rsidRPr="00AC585A" w:rsidRDefault="00AE5B49" w:rsidP="00AE5B49">
            <w:pPr>
              <w:spacing w:line="288" w:lineRule="auto"/>
              <w:jc w:val="both"/>
              <w:rPr>
                <w:sz w:val="26"/>
                <w:szCs w:val="26"/>
              </w:rPr>
            </w:pPr>
            <w:r w:rsidRPr="00AC585A">
              <w:rPr>
                <w:sz w:val="26"/>
                <w:szCs w:val="26"/>
              </w:rPr>
              <w:t>Công tác truyền thông, nhân rộng điển hình tiên tiến, mô hình hoạt động có hiệu quả</w:t>
            </w:r>
          </w:p>
        </w:tc>
        <w:tc>
          <w:tcPr>
            <w:tcW w:w="6347" w:type="dxa"/>
          </w:tcPr>
          <w:p w14:paraId="42D77AD9" w14:textId="778F38C8" w:rsidR="00AE5B49" w:rsidRPr="00AC585A" w:rsidRDefault="00AE5B49" w:rsidP="008C7B1A">
            <w:pPr>
              <w:spacing w:line="288" w:lineRule="auto"/>
              <w:jc w:val="both"/>
              <w:rPr>
                <w:sz w:val="26"/>
                <w:szCs w:val="26"/>
              </w:rPr>
            </w:pPr>
            <w:r w:rsidRPr="00AC585A">
              <w:rPr>
                <w:sz w:val="26"/>
                <w:szCs w:val="26"/>
              </w:rPr>
              <w:t>Hình ảnh, văn bản, bài viết…</w:t>
            </w:r>
          </w:p>
        </w:tc>
        <w:tc>
          <w:tcPr>
            <w:tcW w:w="1530" w:type="dxa"/>
          </w:tcPr>
          <w:p w14:paraId="5F90A26F" w14:textId="53F73039" w:rsidR="00AE5B49" w:rsidRPr="00AC585A" w:rsidRDefault="00955B9C" w:rsidP="00AE5B49">
            <w:pPr>
              <w:spacing w:line="288" w:lineRule="auto"/>
              <w:jc w:val="center"/>
              <w:rPr>
                <w:sz w:val="26"/>
                <w:szCs w:val="26"/>
              </w:rPr>
            </w:pPr>
            <w:r w:rsidRPr="00AC585A">
              <w:rPr>
                <w:sz w:val="26"/>
                <w:szCs w:val="26"/>
              </w:rPr>
              <w:t>10</w:t>
            </w:r>
          </w:p>
        </w:tc>
        <w:tc>
          <w:tcPr>
            <w:tcW w:w="1080" w:type="dxa"/>
          </w:tcPr>
          <w:p w14:paraId="4AB460BA" w14:textId="77777777" w:rsidR="00AE5B49" w:rsidRPr="00AC585A" w:rsidRDefault="00AE5B49" w:rsidP="00CE093C">
            <w:pPr>
              <w:spacing w:before="120" w:after="120" w:line="288" w:lineRule="auto"/>
              <w:jc w:val="center"/>
              <w:rPr>
                <w:sz w:val="26"/>
                <w:szCs w:val="26"/>
              </w:rPr>
            </w:pPr>
          </w:p>
        </w:tc>
      </w:tr>
      <w:tr w:rsidR="00955B9C" w:rsidRPr="00AC585A" w14:paraId="1F288C26" w14:textId="77777777" w:rsidTr="00932871">
        <w:tc>
          <w:tcPr>
            <w:tcW w:w="596" w:type="dxa"/>
          </w:tcPr>
          <w:p w14:paraId="33737D46" w14:textId="719560D3" w:rsidR="00AE5B49" w:rsidRPr="00AC585A" w:rsidRDefault="00AE5B49" w:rsidP="00AE5B49">
            <w:pPr>
              <w:spacing w:line="288" w:lineRule="auto"/>
              <w:jc w:val="center"/>
              <w:rPr>
                <w:sz w:val="26"/>
                <w:szCs w:val="26"/>
                <w:lang w:val="fr-FR"/>
              </w:rPr>
            </w:pPr>
            <w:r w:rsidRPr="00AC585A">
              <w:rPr>
                <w:sz w:val="26"/>
                <w:szCs w:val="26"/>
                <w:lang w:val="fr-FR"/>
              </w:rPr>
              <w:lastRenderedPageBreak/>
              <w:t>8</w:t>
            </w:r>
          </w:p>
        </w:tc>
        <w:tc>
          <w:tcPr>
            <w:tcW w:w="5387" w:type="dxa"/>
          </w:tcPr>
          <w:p w14:paraId="7099C1EA" w14:textId="53A72F8C" w:rsidR="00AE5B49" w:rsidRPr="00AC585A" w:rsidRDefault="00AE5B49" w:rsidP="00AE5B49">
            <w:pPr>
              <w:spacing w:line="288" w:lineRule="auto"/>
              <w:jc w:val="both"/>
              <w:rPr>
                <w:sz w:val="26"/>
                <w:szCs w:val="26"/>
              </w:rPr>
            </w:pPr>
            <w:r w:rsidRPr="00AC585A">
              <w:rPr>
                <w:sz w:val="26"/>
                <w:szCs w:val="26"/>
              </w:rPr>
              <w:t>Các điều kiện cơ sở vật chất, nguồn kinh phí cho công tác thi đua, khen thưởng</w:t>
            </w:r>
          </w:p>
        </w:tc>
        <w:tc>
          <w:tcPr>
            <w:tcW w:w="6347" w:type="dxa"/>
          </w:tcPr>
          <w:p w14:paraId="55B125E4" w14:textId="4FD7ED2B" w:rsidR="00AE5B49" w:rsidRPr="00AC585A" w:rsidRDefault="00AE5B49" w:rsidP="008C7B1A">
            <w:pPr>
              <w:spacing w:line="288" w:lineRule="auto"/>
              <w:jc w:val="both"/>
              <w:rPr>
                <w:sz w:val="26"/>
                <w:szCs w:val="26"/>
              </w:rPr>
            </w:pPr>
            <w:r w:rsidRPr="00AC585A">
              <w:rPr>
                <w:sz w:val="26"/>
                <w:szCs w:val="26"/>
              </w:rPr>
              <w:t>Các văn bản, kế hoạch liên quan</w:t>
            </w:r>
          </w:p>
        </w:tc>
        <w:tc>
          <w:tcPr>
            <w:tcW w:w="1530" w:type="dxa"/>
          </w:tcPr>
          <w:p w14:paraId="08078DA6" w14:textId="29B26643" w:rsidR="00AE5B49" w:rsidRPr="00AC585A" w:rsidRDefault="00AE5B49" w:rsidP="00AE5B49">
            <w:pPr>
              <w:spacing w:line="288" w:lineRule="auto"/>
              <w:jc w:val="center"/>
              <w:rPr>
                <w:sz w:val="26"/>
                <w:szCs w:val="26"/>
              </w:rPr>
            </w:pPr>
            <w:r w:rsidRPr="00AC585A">
              <w:rPr>
                <w:sz w:val="26"/>
                <w:szCs w:val="26"/>
              </w:rPr>
              <w:t>10</w:t>
            </w:r>
          </w:p>
        </w:tc>
        <w:tc>
          <w:tcPr>
            <w:tcW w:w="1080" w:type="dxa"/>
          </w:tcPr>
          <w:p w14:paraId="24D1C969" w14:textId="77777777" w:rsidR="00AE5B49" w:rsidRPr="00AC585A" w:rsidRDefault="00AE5B49" w:rsidP="00CE093C">
            <w:pPr>
              <w:spacing w:before="120" w:after="120" w:line="288" w:lineRule="auto"/>
              <w:jc w:val="center"/>
              <w:rPr>
                <w:sz w:val="26"/>
                <w:szCs w:val="26"/>
              </w:rPr>
            </w:pPr>
          </w:p>
        </w:tc>
      </w:tr>
      <w:tr w:rsidR="00955B9C" w:rsidRPr="00AC585A" w14:paraId="3E83C1D0" w14:textId="77777777" w:rsidTr="00932871">
        <w:tc>
          <w:tcPr>
            <w:tcW w:w="596" w:type="dxa"/>
          </w:tcPr>
          <w:p w14:paraId="65FEA99A" w14:textId="5FAF0C5F" w:rsidR="00955B9C" w:rsidRPr="00AC585A" w:rsidRDefault="00955B9C" w:rsidP="00AE5B49">
            <w:pPr>
              <w:spacing w:line="288" w:lineRule="auto"/>
              <w:jc w:val="center"/>
              <w:rPr>
                <w:sz w:val="26"/>
                <w:szCs w:val="26"/>
                <w:lang w:val="fr-FR"/>
              </w:rPr>
            </w:pPr>
            <w:r w:rsidRPr="00AC585A">
              <w:rPr>
                <w:sz w:val="26"/>
                <w:szCs w:val="26"/>
                <w:lang w:val="fr-FR"/>
              </w:rPr>
              <w:t>9</w:t>
            </w:r>
          </w:p>
        </w:tc>
        <w:tc>
          <w:tcPr>
            <w:tcW w:w="5387" w:type="dxa"/>
          </w:tcPr>
          <w:p w14:paraId="75BD734D" w14:textId="5D19ADFB" w:rsidR="00955B9C" w:rsidRPr="00AC585A" w:rsidRDefault="00955B9C" w:rsidP="00AE5B49">
            <w:pPr>
              <w:spacing w:line="288" w:lineRule="auto"/>
              <w:jc w:val="both"/>
              <w:rPr>
                <w:sz w:val="26"/>
                <w:szCs w:val="26"/>
              </w:rPr>
            </w:pPr>
            <w:r w:rsidRPr="00AC585A">
              <w:rPr>
                <w:sz w:val="26"/>
                <w:szCs w:val="26"/>
              </w:rPr>
              <w:t>Công tác bồi dưỡng, tập huấn về công tác thi đua, khen thưởng</w:t>
            </w:r>
          </w:p>
        </w:tc>
        <w:tc>
          <w:tcPr>
            <w:tcW w:w="6347" w:type="dxa"/>
          </w:tcPr>
          <w:p w14:paraId="7FFD428F" w14:textId="40CF7F4E" w:rsidR="00955B9C" w:rsidRPr="00AC585A" w:rsidRDefault="00955B9C" w:rsidP="008C7B1A">
            <w:pPr>
              <w:spacing w:line="288" w:lineRule="auto"/>
              <w:jc w:val="both"/>
              <w:rPr>
                <w:sz w:val="26"/>
                <w:szCs w:val="26"/>
              </w:rPr>
            </w:pPr>
            <w:r w:rsidRPr="00AC585A">
              <w:rPr>
                <w:sz w:val="26"/>
                <w:szCs w:val="26"/>
              </w:rPr>
              <w:t>Văn bản cử cán bộ tham dự tập huấn do Bộ/Tỉnh/ĐHTN tổ chức; các văn bản triển khai, tổ chức tập huấn taị đơn vị</w:t>
            </w:r>
          </w:p>
        </w:tc>
        <w:tc>
          <w:tcPr>
            <w:tcW w:w="1530" w:type="dxa"/>
          </w:tcPr>
          <w:p w14:paraId="31EF763D" w14:textId="52647E16" w:rsidR="00955B9C" w:rsidRPr="00AC585A" w:rsidRDefault="00955B9C" w:rsidP="00AE5B49">
            <w:pPr>
              <w:spacing w:line="288" w:lineRule="auto"/>
              <w:jc w:val="center"/>
              <w:rPr>
                <w:sz w:val="26"/>
                <w:szCs w:val="26"/>
              </w:rPr>
            </w:pPr>
            <w:r w:rsidRPr="00AC585A">
              <w:rPr>
                <w:sz w:val="26"/>
                <w:szCs w:val="26"/>
              </w:rPr>
              <w:t>10</w:t>
            </w:r>
          </w:p>
        </w:tc>
        <w:tc>
          <w:tcPr>
            <w:tcW w:w="1080" w:type="dxa"/>
          </w:tcPr>
          <w:p w14:paraId="4A97D99A" w14:textId="77777777" w:rsidR="00955B9C" w:rsidRPr="00AC585A" w:rsidRDefault="00955B9C" w:rsidP="00CE093C">
            <w:pPr>
              <w:spacing w:before="120" w:after="120" w:line="288" w:lineRule="auto"/>
              <w:jc w:val="center"/>
              <w:rPr>
                <w:sz w:val="26"/>
                <w:szCs w:val="26"/>
              </w:rPr>
            </w:pPr>
          </w:p>
        </w:tc>
      </w:tr>
      <w:tr w:rsidR="00955B9C" w:rsidRPr="00AC585A" w14:paraId="7F2E8B0E" w14:textId="77777777" w:rsidTr="00932871">
        <w:trPr>
          <w:trHeight w:val="342"/>
        </w:trPr>
        <w:tc>
          <w:tcPr>
            <w:tcW w:w="596" w:type="dxa"/>
          </w:tcPr>
          <w:p w14:paraId="2331E345" w14:textId="77777777" w:rsidR="00955B9C" w:rsidRPr="00AC585A" w:rsidRDefault="00955B9C" w:rsidP="00955B9C">
            <w:pPr>
              <w:spacing w:line="288" w:lineRule="auto"/>
              <w:jc w:val="center"/>
              <w:rPr>
                <w:b/>
                <w:sz w:val="26"/>
                <w:szCs w:val="26"/>
                <w:lang w:val="fr-FR"/>
              </w:rPr>
            </w:pPr>
          </w:p>
        </w:tc>
        <w:tc>
          <w:tcPr>
            <w:tcW w:w="11734" w:type="dxa"/>
            <w:gridSpan w:val="2"/>
          </w:tcPr>
          <w:p w14:paraId="32C705A8" w14:textId="7D2FAD9E" w:rsidR="00955B9C" w:rsidRPr="00AC585A" w:rsidRDefault="00955B9C" w:rsidP="00955B9C">
            <w:pPr>
              <w:spacing w:line="288" w:lineRule="auto"/>
              <w:jc w:val="center"/>
              <w:rPr>
                <w:b/>
                <w:sz w:val="26"/>
                <w:szCs w:val="26"/>
              </w:rPr>
            </w:pPr>
            <w:r w:rsidRPr="00AC585A">
              <w:rPr>
                <w:b/>
                <w:sz w:val="26"/>
                <w:szCs w:val="26"/>
              </w:rPr>
              <w:t>Tổng</w:t>
            </w:r>
          </w:p>
        </w:tc>
        <w:tc>
          <w:tcPr>
            <w:tcW w:w="1530" w:type="dxa"/>
          </w:tcPr>
          <w:p w14:paraId="1830D720" w14:textId="1826DB38" w:rsidR="00955B9C" w:rsidRPr="00AC585A" w:rsidRDefault="00955B9C" w:rsidP="00955B9C">
            <w:pPr>
              <w:spacing w:line="288" w:lineRule="auto"/>
              <w:jc w:val="center"/>
              <w:rPr>
                <w:b/>
                <w:sz w:val="26"/>
                <w:szCs w:val="26"/>
              </w:rPr>
            </w:pPr>
            <w:r w:rsidRPr="00AC585A">
              <w:rPr>
                <w:b/>
                <w:sz w:val="26"/>
                <w:szCs w:val="26"/>
              </w:rPr>
              <w:t>100</w:t>
            </w:r>
          </w:p>
        </w:tc>
        <w:tc>
          <w:tcPr>
            <w:tcW w:w="1080" w:type="dxa"/>
          </w:tcPr>
          <w:p w14:paraId="24B998FB" w14:textId="77777777" w:rsidR="00955B9C" w:rsidRPr="00AC585A" w:rsidRDefault="00955B9C" w:rsidP="00955B9C">
            <w:pPr>
              <w:spacing w:before="120" w:after="120" w:line="288" w:lineRule="auto"/>
              <w:jc w:val="center"/>
              <w:rPr>
                <w:b/>
                <w:sz w:val="26"/>
                <w:szCs w:val="26"/>
              </w:rPr>
            </w:pPr>
          </w:p>
        </w:tc>
      </w:tr>
    </w:tbl>
    <w:p w14:paraId="7B1AC79A" w14:textId="67BB10C4" w:rsidR="00713E52" w:rsidRPr="00616A3B" w:rsidRDefault="00713E52" w:rsidP="00B52970">
      <w:pPr>
        <w:spacing w:before="60" w:after="0" w:line="240" w:lineRule="auto"/>
        <w:jc w:val="both"/>
        <w:rPr>
          <w:rFonts w:eastAsia="Calibri" w:cs="Times New Roman"/>
          <w:b/>
          <w:sz w:val="26"/>
          <w:szCs w:val="26"/>
        </w:rPr>
      </w:pPr>
      <w:r w:rsidRPr="00616A3B">
        <w:rPr>
          <w:rFonts w:eastAsia="Times New Roman" w:cs="Times New Roman"/>
          <w:b/>
          <w:bCs/>
          <w:color w:val="000000"/>
          <w:sz w:val="26"/>
          <w:szCs w:val="26"/>
          <w:bdr w:val="none" w:sz="0" w:space="0" w:color="auto" w:frame="1"/>
        </w:rPr>
        <w:t xml:space="preserve">3. </w:t>
      </w:r>
      <w:r w:rsidRPr="00616A3B">
        <w:rPr>
          <w:rFonts w:eastAsia="Calibri" w:cs="Times New Roman"/>
          <w:b/>
          <w:sz w:val="26"/>
          <w:szCs w:val="26"/>
        </w:rPr>
        <w:t>Nguyên tắc, cách chấm điểm và tính điểm</w:t>
      </w:r>
    </w:p>
    <w:p w14:paraId="4D6855B5" w14:textId="77777777" w:rsidR="00713E52" w:rsidRPr="00616A3B" w:rsidRDefault="00713E52" w:rsidP="00B52970">
      <w:pPr>
        <w:tabs>
          <w:tab w:val="left" w:pos="993"/>
        </w:tabs>
        <w:spacing w:before="60" w:after="0" w:line="240" w:lineRule="auto"/>
        <w:ind w:left="360"/>
        <w:jc w:val="both"/>
        <w:rPr>
          <w:rFonts w:eastAsia="Calibri" w:cs="Times New Roman"/>
          <w:sz w:val="26"/>
          <w:szCs w:val="26"/>
        </w:rPr>
      </w:pPr>
      <w:r w:rsidRPr="00616A3B">
        <w:rPr>
          <w:rFonts w:eastAsia="Calibri" w:cs="Times New Roman"/>
          <w:sz w:val="26"/>
          <w:szCs w:val="26"/>
        </w:rPr>
        <w:t>3.1. Nguyên tắc chấm điểm</w:t>
      </w:r>
    </w:p>
    <w:p w14:paraId="18B4966F" w14:textId="4C510D36" w:rsidR="00713E52" w:rsidRPr="00616A3B" w:rsidRDefault="00713E52" w:rsidP="00B52970">
      <w:pPr>
        <w:spacing w:before="60" w:after="0" w:line="240" w:lineRule="auto"/>
        <w:ind w:firstLine="720"/>
        <w:jc w:val="both"/>
        <w:rPr>
          <w:rFonts w:eastAsia="Calibri" w:cs="Times New Roman"/>
          <w:sz w:val="26"/>
          <w:szCs w:val="26"/>
        </w:rPr>
      </w:pPr>
      <w:r w:rsidRPr="00616A3B">
        <w:rPr>
          <w:rFonts w:eastAsia="Calibri" w:cs="Times New Roman"/>
          <w:sz w:val="26"/>
          <w:szCs w:val="26"/>
        </w:rPr>
        <w:t xml:space="preserve">a) Tổng điểm trong danh mục tiêu chí chấm điểm tối đa là </w:t>
      </w:r>
      <w:r w:rsidRPr="00616A3B">
        <w:rPr>
          <w:rFonts w:eastAsia="Calibri" w:cs="Times New Roman"/>
          <w:b/>
          <w:sz w:val="26"/>
          <w:szCs w:val="26"/>
        </w:rPr>
        <w:t>2.250</w:t>
      </w:r>
      <w:r w:rsidRPr="00616A3B">
        <w:rPr>
          <w:rFonts w:eastAsia="Calibri" w:cs="Times New Roman"/>
          <w:sz w:val="26"/>
          <w:szCs w:val="26"/>
        </w:rPr>
        <w:t xml:space="preserve"> điể</w:t>
      </w:r>
      <w:r w:rsidR="00CC50BF" w:rsidRPr="00616A3B">
        <w:rPr>
          <w:rFonts w:eastAsia="Calibri" w:cs="Times New Roman"/>
          <w:sz w:val="26"/>
          <w:szCs w:val="26"/>
        </w:rPr>
        <w:t>m</w:t>
      </w:r>
    </w:p>
    <w:p w14:paraId="62FBDC57"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b) Những trường hợp không xét danh hiệu thi đua, khen thưởng</w:t>
      </w:r>
    </w:p>
    <w:p w14:paraId="7340E266" w14:textId="77777777" w:rsidR="00713E52" w:rsidRPr="0007250F" w:rsidRDefault="00713E52" w:rsidP="00B52970">
      <w:pPr>
        <w:spacing w:before="60" w:after="0" w:line="240" w:lineRule="auto"/>
        <w:ind w:firstLine="720"/>
        <w:jc w:val="both"/>
        <w:rPr>
          <w:rFonts w:eastAsia="Calibri" w:cs="Times New Roman"/>
          <w:spacing w:val="-4"/>
          <w:sz w:val="26"/>
          <w:szCs w:val="26"/>
        </w:rPr>
      </w:pPr>
      <w:r w:rsidRPr="0007250F">
        <w:rPr>
          <w:rFonts w:eastAsia="Calibri" w:cs="Times New Roman"/>
          <w:spacing w:val="-4"/>
          <w:sz w:val="26"/>
          <w:szCs w:val="26"/>
        </w:rPr>
        <w:t>- Không xét khen thưởng hoặc hạ bậc khen thưởng đối với các đơn vị để xảy ra vi phạm đặc biệt nghiêm trọng của cấp có thẩm quyền.</w:t>
      </w:r>
    </w:p>
    <w:p w14:paraId="1B3A595E"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 Đơn vị có cá nhân hoặc tập thể vi phạm chủ trương của Đảng, chính sách pháp luật của Nhà nước.</w:t>
      </w:r>
    </w:p>
    <w:p w14:paraId="28833DCC"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 Đơn vị có cá nhân hoặc tập thể tham nhũng, vi phạm đạo đức nghề nghiệp, hối lộ, lãng phí đến mức cơ quan chức năng phải can thiệp hoặc phương tiện thông tin đại chúng phản ánh.</w:t>
      </w:r>
    </w:p>
    <w:p w14:paraId="4DE67BFF"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 Đơn vị xảy ra lộn xộn, mất trật tự đến mức các cơ quan chức năng phải can thiệp.</w:t>
      </w:r>
    </w:p>
    <w:p w14:paraId="1E2FCB04"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 Đơn vị có đơn thư khiếu nại, tố cáo kéo dài từ 01 năm trở lên mà không được giải quyết dứt điểm.</w:t>
      </w:r>
    </w:p>
    <w:p w14:paraId="2A8C2914"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 Đơn vị không thực hiện hoặc thực hiện không đầy đủ thời gian, nghĩa vụ đóng góp theo quy định của ĐHTN, Bộ Giáo dục và Đào tạo, tỉnh Thái Nguyên và các tổ chức có thẩm quyền.</w:t>
      </w:r>
    </w:p>
    <w:p w14:paraId="5E10A8D3" w14:textId="77777777" w:rsidR="00713E52" w:rsidRPr="00616A3B" w:rsidRDefault="00713E52" w:rsidP="00B52970">
      <w:pPr>
        <w:spacing w:before="60" w:after="0" w:line="240" w:lineRule="auto"/>
        <w:ind w:firstLine="360"/>
        <w:jc w:val="both"/>
        <w:rPr>
          <w:rFonts w:eastAsia="Calibri" w:cs="Times New Roman"/>
          <w:sz w:val="26"/>
          <w:szCs w:val="26"/>
        </w:rPr>
      </w:pPr>
      <w:r w:rsidRPr="00616A3B">
        <w:rPr>
          <w:rFonts w:eastAsia="Calibri" w:cs="Times New Roman"/>
          <w:color w:val="000000"/>
          <w:sz w:val="26"/>
          <w:szCs w:val="26"/>
        </w:rPr>
        <w:t>3.2. Cách chấm điểm theo danh mục tiêu chí đánh giá thi đua: Điểm là số nguyên dương, bằng hoặc nhỏ hơn số điểm tối đa.</w:t>
      </w:r>
    </w:p>
    <w:p w14:paraId="40298836"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a</w:t>
      </w:r>
      <w:r w:rsidRPr="00616A3B">
        <w:rPr>
          <w:rFonts w:eastAsia="Times New Roman" w:cs="Times New Roman"/>
          <w:sz w:val="26"/>
          <w:szCs w:val="26"/>
          <w:lang w:val="vi-VN"/>
        </w:rPr>
        <w:t>) Chấm điểm theo danh mục tiêu chí đánh giá thi đua</w:t>
      </w:r>
    </w:p>
    <w:p w14:paraId="145B4621"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lang w:val="vi-VN"/>
        </w:rPr>
        <w:t>- Mức 1: Không đạt yêu cầu: Không đáp ứng được yêu cầu tiêu chí hoặc không có tài liệu, minh chứng cho kết quả;</w:t>
      </w:r>
    </w:p>
    <w:p w14:paraId="0C9E108C" w14:textId="77777777" w:rsidR="00713E52" w:rsidRPr="00616A3B" w:rsidRDefault="00713E52" w:rsidP="00B52970">
      <w:pPr>
        <w:spacing w:before="60" w:after="0" w:line="240" w:lineRule="auto"/>
        <w:ind w:left="720"/>
        <w:jc w:val="both"/>
        <w:rPr>
          <w:rFonts w:eastAsia="Times New Roman" w:cs="Times New Roman"/>
          <w:sz w:val="26"/>
          <w:szCs w:val="26"/>
        </w:rPr>
      </w:pPr>
      <w:r w:rsidRPr="00616A3B">
        <w:rPr>
          <w:rFonts w:eastAsia="Times New Roman" w:cs="Times New Roman"/>
          <w:sz w:val="26"/>
          <w:szCs w:val="26"/>
          <w:lang w:val="vi-VN"/>
        </w:rPr>
        <w:t>- Mức 2: Không đạt điểm tối đa: Thực hiện chưa đ</w:t>
      </w:r>
      <w:r w:rsidRPr="00616A3B">
        <w:rPr>
          <w:rFonts w:eastAsia="Times New Roman" w:cs="Times New Roman"/>
          <w:sz w:val="26"/>
          <w:szCs w:val="26"/>
        </w:rPr>
        <w:t>ầ</w:t>
      </w:r>
      <w:r w:rsidRPr="00616A3B">
        <w:rPr>
          <w:rFonts w:eastAsia="Times New Roman" w:cs="Times New Roman"/>
          <w:sz w:val="26"/>
          <w:szCs w:val="26"/>
          <w:lang w:val="vi-VN"/>
        </w:rPr>
        <w:t xml:space="preserve">y đủ theo yêu cầu của tiêu chí hoặc các minh chứng chưa đầy đủ, chưa rõ ràng, số điểm sẽ tính bằng số điểm tối đa </w:t>
      </w:r>
      <w:r w:rsidRPr="00616A3B">
        <w:rPr>
          <w:rFonts w:eastAsia="Times New Roman" w:cs="Times New Roman"/>
          <w:sz w:val="26"/>
          <w:szCs w:val="26"/>
        </w:rPr>
        <w:t xml:space="preserve">nhân với </w:t>
      </w:r>
      <w:r w:rsidRPr="00616A3B">
        <w:rPr>
          <w:rFonts w:eastAsia="Times New Roman" w:cs="Times New Roman"/>
          <w:sz w:val="26"/>
          <w:szCs w:val="26"/>
          <w:lang w:val="vi-VN"/>
        </w:rPr>
        <w:t>phần trăm công việc đạt được hoặc minh chứng đưa ra (ví dụ: chỉ hoàn thành 80% nhiệm vụ hoặc chỉ có 80% minh chứng và số điểm tối đa của tiêu chí là 50 thì đơn vị chỉ đạt: 80% của 50 điểm là 40 điểm);</w:t>
      </w:r>
    </w:p>
    <w:p w14:paraId="26ED72F3"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lang w:val="vi-VN"/>
        </w:rPr>
        <w:t>- Mức 3: Đạt điểm tối đa: Thực hiện đầy đủ yêu cầu của tiêu chí, có các minh chứng rõ ràng, thuyết phục.</w:t>
      </w:r>
    </w:p>
    <w:p w14:paraId="32ED5D05"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lang w:val="vi-VN"/>
        </w:rPr>
        <w:t>b) Quy định về điểm thưởng và điểm trừ</w:t>
      </w:r>
    </w:p>
    <w:p w14:paraId="57164488" w14:textId="77777777" w:rsidR="00713E52" w:rsidRPr="00616A3B" w:rsidRDefault="00713E52" w:rsidP="00B52970">
      <w:pPr>
        <w:spacing w:before="60" w:after="0" w:line="240" w:lineRule="auto"/>
        <w:ind w:left="567" w:firstLine="153"/>
        <w:jc w:val="both"/>
        <w:rPr>
          <w:rFonts w:eastAsia="Times New Roman" w:cs="Times New Roman"/>
          <w:sz w:val="26"/>
          <w:szCs w:val="26"/>
        </w:rPr>
      </w:pPr>
      <w:r w:rsidRPr="00616A3B">
        <w:rPr>
          <w:rFonts w:eastAsia="Times New Roman" w:cs="Times New Roman"/>
          <w:sz w:val="26"/>
          <w:szCs w:val="26"/>
        </w:rPr>
        <w:lastRenderedPageBreak/>
        <w:t xml:space="preserve">- </w:t>
      </w:r>
      <w:r w:rsidRPr="00616A3B">
        <w:rPr>
          <w:rFonts w:eastAsia="Times New Roman" w:cs="Times New Roman"/>
          <w:sz w:val="26"/>
          <w:szCs w:val="26"/>
          <w:lang w:val="vi-VN"/>
        </w:rPr>
        <w:t>Ngoài số điểm theo quy định, khi chấm điểm hoặc chấm thẩm định</w:t>
      </w:r>
      <w:r w:rsidRPr="00616A3B">
        <w:rPr>
          <w:rFonts w:eastAsia="Times New Roman" w:cs="Times New Roman"/>
          <w:sz w:val="26"/>
          <w:szCs w:val="26"/>
        </w:rPr>
        <w:t xml:space="preserve"> đoàn thẩm định thi đua ĐHTN thống nhất chấm điểm </w:t>
      </w:r>
      <w:r w:rsidRPr="00616A3B">
        <w:rPr>
          <w:rFonts w:eastAsia="Times New Roman" w:cs="Times New Roman"/>
          <w:sz w:val="26"/>
          <w:szCs w:val="26"/>
          <w:lang w:val="vi-VN"/>
        </w:rPr>
        <w:t xml:space="preserve">thưởng hoặc điểm trừ </w:t>
      </w:r>
      <w:r w:rsidRPr="00616A3B">
        <w:rPr>
          <w:rFonts w:eastAsia="Times New Roman" w:cs="Times New Roman"/>
          <w:sz w:val="26"/>
          <w:szCs w:val="26"/>
        </w:rPr>
        <w:t xml:space="preserve">đối với các đơn vị nhưng </w:t>
      </w:r>
      <w:r w:rsidRPr="00616A3B">
        <w:rPr>
          <w:rFonts w:eastAsia="Times New Roman" w:cs="Times New Roman"/>
          <w:sz w:val="26"/>
          <w:szCs w:val="26"/>
          <w:lang w:val="vi-VN"/>
        </w:rPr>
        <w:t>không vượt quá 20% tổng số điểm của từng lĩnh vực/tiêu chí có liên quan. Cụ thể:</w:t>
      </w:r>
    </w:p>
    <w:p w14:paraId="0C500CB2"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w:t>
      </w:r>
      <w:r w:rsidRPr="00616A3B">
        <w:rPr>
          <w:rFonts w:eastAsia="Times New Roman" w:cs="Times New Roman"/>
          <w:sz w:val="26"/>
          <w:szCs w:val="26"/>
          <w:lang w:val="vi-VN"/>
        </w:rPr>
        <w:t xml:space="preserve"> Điểm thưởng: Dành cho các đơn vị có thành tích vượt trội, có sáng tạo trong việc thực hiện lĩnh vực công tác, có ý nghĩa lan tỏa trong toàn ngành hoặc có sự vươn lên vượt bậc so với </w:t>
      </w:r>
      <w:r w:rsidRPr="00616A3B">
        <w:rPr>
          <w:rFonts w:eastAsia="Times New Roman" w:cs="Times New Roman"/>
          <w:sz w:val="26"/>
          <w:szCs w:val="26"/>
        </w:rPr>
        <w:t xml:space="preserve">kế hoạch (hoặc </w:t>
      </w:r>
      <w:r w:rsidRPr="00616A3B">
        <w:rPr>
          <w:rFonts w:eastAsia="Times New Roman" w:cs="Times New Roman"/>
          <w:sz w:val="26"/>
          <w:szCs w:val="26"/>
          <w:lang w:val="vi-VN"/>
        </w:rPr>
        <w:t>năm trước</w:t>
      </w:r>
      <w:r w:rsidRPr="00616A3B">
        <w:rPr>
          <w:rFonts w:eastAsia="Times New Roman" w:cs="Times New Roman"/>
          <w:sz w:val="26"/>
          <w:szCs w:val="26"/>
        </w:rPr>
        <w:t>)</w:t>
      </w:r>
      <w:r w:rsidRPr="00616A3B">
        <w:rPr>
          <w:rFonts w:eastAsia="Times New Roman" w:cs="Times New Roman"/>
          <w:sz w:val="26"/>
          <w:szCs w:val="26"/>
          <w:lang w:val="vi-VN"/>
        </w:rPr>
        <w:t>;</w:t>
      </w:r>
    </w:p>
    <w:p w14:paraId="7603C2BB" w14:textId="77777777" w:rsidR="00713E52" w:rsidRPr="00616A3B" w:rsidRDefault="00713E52" w:rsidP="00B52970">
      <w:pPr>
        <w:spacing w:before="60" w:after="0" w:line="240" w:lineRule="auto"/>
        <w:ind w:firstLine="720"/>
        <w:jc w:val="both"/>
        <w:rPr>
          <w:rFonts w:eastAsia="Times New Roman" w:cs="Times New Roman"/>
          <w:sz w:val="26"/>
          <w:szCs w:val="26"/>
        </w:rPr>
      </w:pPr>
      <w:r w:rsidRPr="00616A3B">
        <w:rPr>
          <w:rFonts w:eastAsia="Times New Roman" w:cs="Times New Roman"/>
          <w:sz w:val="26"/>
          <w:szCs w:val="26"/>
        </w:rPr>
        <w:t>+</w:t>
      </w:r>
      <w:r w:rsidRPr="00616A3B">
        <w:rPr>
          <w:rFonts w:eastAsia="Times New Roman" w:cs="Times New Roman"/>
          <w:sz w:val="26"/>
          <w:szCs w:val="26"/>
          <w:lang w:val="vi-VN"/>
        </w:rPr>
        <w:t xml:space="preserve"> Điểm trừ: Dành cho các đơn vị có vi phạm làm ảnh hưởng tới môi trường giáo dục của ngành.</w:t>
      </w:r>
    </w:p>
    <w:p w14:paraId="0952775F" w14:textId="77777777" w:rsidR="00713E52" w:rsidRPr="00616A3B" w:rsidRDefault="00713E52" w:rsidP="00B52970">
      <w:pPr>
        <w:spacing w:before="60" w:after="0" w:line="240" w:lineRule="auto"/>
        <w:jc w:val="both"/>
        <w:rPr>
          <w:rFonts w:eastAsia="Calibri" w:cs="Times New Roman"/>
          <w:b/>
          <w:color w:val="000000"/>
          <w:sz w:val="26"/>
          <w:szCs w:val="26"/>
        </w:rPr>
      </w:pPr>
      <w:r w:rsidRPr="00616A3B">
        <w:rPr>
          <w:rFonts w:eastAsia="Calibri" w:cs="Times New Roman"/>
          <w:b/>
          <w:color w:val="000000"/>
          <w:sz w:val="26"/>
          <w:szCs w:val="26"/>
        </w:rPr>
        <w:t>4. Quy trình thực hiện chấm điểm</w:t>
      </w:r>
    </w:p>
    <w:p w14:paraId="3BBA3FAB" w14:textId="77777777"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4.1. Các đơn vị đào tạo</w:t>
      </w:r>
    </w:p>
    <w:p w14:paraId="732959E3" w14:textId="0EE0994A"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a) Các đơn vị căn cứ vào nội dung chấm điểm thi đua năm học của các tiêu chí chủ động tập hợp, sắp xếp các tài liệu, minh chứng kết quả hoạt động trong năm học;</w:t>
      </w:r>
    </w:p>
    <w:p w14:paraId="146A4058" w14:textId="6A9B882B"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b) Tổ chức tự đánh giá chấm điểm theo các tiêu chí, đề nghị các danh hiệu thi đua, hình thức khen thưởng (nếu có) cuối năm học và nộp về Đại học Thái Nguyên trướ</w:t>
      </w:r>
      <w:r w:rsidR="00097E7B" w:rsidRPr="00616A3B">
        <w:rPr>
          <w:rFonts w:eastAsia="Calibri" w:cs="Times New Roman"/>
          <w:color w:val="000000"/>
          <w:sz w:val="26"/>
          <w:szCs w:val="26"/>
        </w:rPr>
        <w:t>c ngày 05</w:t>
      </w:r>
      <w:r w:rsidRPr="00616A3B">
        <w:rPr>
          <w:rFonts w:eastAsia="Calibri" w:cs="Times New Roman"/>
          <w:color w:val="000000"/>
          <w:sz w:val="26"/>
          <w:szCs w:val="26"/>
        </w:rPr>
        <w:t>/7 hằng năm.</w:t>
      </w:r>
    </w:p>
    <w:p w14:paraId="4B333294" w14:textId="77777777"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3.2. Đại học Thái Nguyên</w:t>
      </w:r>
    </w:p>
    <w:p w14:paraId="062843F7" w14:textId="77777777"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a) Thành lập Đoàn thẩm định, thẩm định kết quả tự đánh giá và kết luận mức điểm thi đua để làm cơ sở đánh giá, xếp loại, suy tôn danh hiệu thi đua và hình thức khen thưởng các cấp trong từng cụm thi đua được thành lập theo Quyết định của Giám đốc Đại học Thái Nguyên.</w:t>
      </w:r>
    </w:p>
    <w:p w14:paraId="51C4194B" w14:textId="77777777"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b) Tổ chức họp Ban Thường trực Hội đồng thi đua, khen thưởng ĐHTN với các đơn vị trong từng cụm thi đua để công bố kết quả thẩm định và bỏ phiếu suy tôn, xếp loại đơn vị, đề nghị các danh hiệu thi đua và hình thức khen thưởng cho các đơn vị.</w:t>
      </w:r>
    </w:p>
    <w:p w14:paraId="6B0B45C9" w14:textId="77777777"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c) Công nhận danh hiệu “Đơn vị khá”, “Đơn vị giỏi”, “Đơn vị xuất sắc” theo quy định:</w:t>
      </w:r>
    </w:p>
    <w:p w14:paraId="2A810D4F" w14:textId="77777777"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 Về điểm chấm thẩm định:</w:t>
      </w:r>
    </w:p>
    <w:p w14:paraId="33E848B9" w14:textId="5BD53D7E" w:rsidR="00713E52" w:rsidRPr="00616A3B" w:rsidRDefault="00713E52" w:rsidP="00B52970">
      <w:pPr>
        <w:spacing w:before="60" w:after="0" w:line="240" w:lineRule="auto"/>
        <w:ind w:firstLine="567"/>
        <w:jc w:val="both"/>
        <w:rPr>
          <w:rFonts w:eastAsia="Calibri" w:cs="Times New Roman"/>
          <w:b/>
          <w:i/>
          <w:color w:val="000000"/>
          <w:sz w:val="26"/>
          <w:szCs w:val="26"/>
        </w:rPr>
      </w:pPr>
      <w:r w:rsidRPr="00616A3B">
        <w:rPr>
          <w:rFonts w:eastAsia="Calibri" w:cs="Times New Roman"/>
          <w:color w:val="000000"/>
          <w:sz w:val="26"/>
          <w:szCs w:val="26"/>
        </w:rPr>
        <w:t xml:space="preserve">+ Đơn vị khá: </w:t>
      </w:r>
      <w:r w:rsidRPr="00616A3B">
        <w:rPr>
          <w:rFonts w:eastAsia="Calibri" w:cs="Times New Roman"/>
          <w:b/>
          <w:i/>
          <w:color w:val="000000"/>
          <w:sz w:val="26"/>
          <w:szCs w:val="26"/>
        </w:rPr>
        <w:t>Đạt từ 1.</w:t>
      </w:r>
      <w:r w:rsidR="008E00BF" w:rsidRPr="00616A3B">
        <w:rPr>
          <w:rFonts w:eastAsia="Calibri" w:cs="Times New Roman"/>
          <w:b/>
          <w:i/>
          <w:color w:val="000000"/>
          <w:sz w:val="26"/>
          <w:szCs w:val="26"/>
        </w:rPr>
        <w:t>8</w:t>
      </w:r>
      <w:r w:rsidRPr="00616A3B">
        <w:rPr>
          <w:rFonts w:eastAsia="Calibri" w:cs="Times New Roman"/>
          <w:b/>
          <w:i/>
          <w:color w:val="000000"/>
          <w:sz w:val="26"/>
          <w:szCs w:val="26"/>
        </w:rPr>
        <w:t>00 – 1.</w:t>
      </w:r>
      <w:r w:rsidR="008E00BF" w:rsidRPr="00616A3B">
        <w:rPr>
          <w:rFonts w:eastAsia="Calibri" w:cs="Times New Roman"/>
          <w:b/>
          <w:i/>
          <w:color w:val="000000"/>
          <w:sz w:val="26"/>
          <w:szCs w:val="26"/>
        </w:rPr>
        <w:t>8</w:t>
      </w:r>
      <w:r w:rsidRPr="00616A3B">
        <w:rPr>
          <w:rFonts w:eastAsia="Calibri" w:cs="Times New Roman"/>
          <w:b/>
          <w:i/>
          <w:color w:val="000000"/>
          <w:sz w:val="26"/>
          <w:szCs w:val="26"/>
        </w:rPr>
        <w:t>99 điểm (mức 1)</w:t>
      </w:r>
    </w:p>
    <w:p w14:paraId="713A9D72" w14:textId="61723FC6" w:rsidR="00713E52" w:rsidRPr="00616A3B" w:rsidRDefault="00713E52" w:rsidP="00B52970">
      <w:pPr>
        <w:spacing w:before="60" w:after="0" w:line="240" w:lineRule="auto"/>
        <w:ind w:firstLine="567"/>
        <w:jc w:val="both"/>
        <w:rPr>
          <w:rFonts w:eastAsia="Calibri" w:cs="Times New Roman"/>
          <w:b/>
          <w:i/>
          <w:color w:val="000000"/>
          <w:sz w:val="26"/>
          <w:szCs w:val="26"/>
        </w:rPr>
      </w:pPr>
      <w:r w:rsidRPr="00616A3B">
        <w:rPr>
          <w:rFonts w:eastAsia="Calibri" w:cs="Times New Roman"/>
          <w:color w:val="000000"/>
          <w:sz w:val="26"/>
          <w:szCs w:val="26"/>
        </w:rPr>
        <w:t xml:space="preserve">+ Đơn vị giỏi: </w:t>
      </w:r>
      <w:r w:rsidRPr="00616A3B">
        <w:rPr>
          <w:rFonts w:eastAsia="Calibri" w:cs="Times New Roman"/>
          <w:b/>
          <w:i/>
          <w:color w:val="000000"/>
          <w:sz w:val="26"/>
          <w:szCs w:val="26"/>
        </w:rPr>
        <w:t>Đạt từ 1.</w:t>
      </w:r>
      <w:r w:rsidR="008E00BF" w:rsidRPr="00616A3B">
        <w:rPr>
          <w:rFonts w:eastAsia="Calibri" w:cs="Times New Roman"/>
          <w:b/>
          <w:i/>
          <w:color w:val="000000"/>
          <w:sz w:val="26"/>
          <w:szCs w:val="26"/>
        </w:rPr>
        <w:t>9</w:t>
      </w:r>
      <w:r w:rsidRPr="00616A3B">
        <w:rPr>
          <w:rFonts w:eastAsia="Calibri" w:cs="Times New Roman"/>
          <w:b/>
          <w:i/>
          <w:color w:val="000000"/>
          <w:sz w:val="26"/>
          <w:szCs w:val="26"/>
        </w:rPr>
        <w:t xml:space="preserve">00 – </w:t>
      </w:r>
      <w:r w:rsidR="008E00BF" w:rsidRPr="00616A3B">
        <w:rPr>
          <w:rFonts w:eastAsia="Calibri" w:cs="Times New Roman"/>
          <w:b/>
          <w:i/>
          <w:color w:val="000000"/>
          <w:sz w:val="26"/>
          <w:szCs w:val="26"/>
        </w:rPr>
        <w:t>2</w:t>
      </w:r>
      <w:r w:rsidRPr="00616A3B">
        <w:rPr>
          <w:rFonts w:eastAsia="Calibri" w:cs="Times New Roman"/>
          <w:b/>
          <w:i/>
          <w:color w:val="000000"/>
          <w:sz w:val="26"/>
          <w:szCs w:val="26"/>
        </w:rPr>
        <w:t>.</w:t>
      </w:r>
      <w:r w:rsidR="008E00BF" w:rsidRPr="00616A3B">
        <w:rPr>
          <w:rFonts w:eastAsia="Calibri" w:cs="Times New Roman"/>
          <w:b/>
          <w:i/>
          <w:color w:val="000000"/>
          <w:sz w:val="26"/>
          <w:szCs w:val="26"/>
        </w:rPr>
        <w:t>0</w:t>
      </w:r>
      <w:r w:rsidRPr="00616A3B">
        <w:rPr>
          <w:rFonts w:eastAsia="Calibri" w:cs="Times New Roman"/>
          <w:b/>
          <w:i/>
          <w:color w:val="000000"/>
          <w:sz w:val="26"/>
          <w:szCs w:val="26"/>
        </w:rPr>
        <w:t>99 điểm (mức 2)</w:t>
      </w:r>
    </w:p>
    <w:p w14:paraId="70B7201D" w14:textId="19929098" w:rsidR="00713E52" w:rsidRPr="00616A3B" w:rsidRDefault="00713E52" w:rsidP="00B52970">
      <w:pPr>
        <w:spacing w:before="60" w:after="0" w:line="240" w:lineRule="auto"/>
        <w:ind w:firstLine="567"/>
        <w:jc w:val="both"/>
        <w:rPr>
          <w:rFonts w:eastAsia="Calibri" w:cs="Times New Roman"/>
          <w:b/>
          <w:i/>
          <w:color w:val="000000"/>
          <w:sz w:val="26"/>
          <w:szCs w:val="26"/>
        </w:rPr>
      </w:pPr>
      <w:r w:rsidRPr="00616A3B">
        <w:rPr>
          <w:rFonts w:eastAsia="Calibri" w:cs="Times New Roman"/>
          <w:color w:val="000000"/>
          <w:sz w:val="26"/>
          <w:szCs w:val="26"/>
        </w:rPr>
        <w:t xml:space="preserve">+Đơn vị xuất sắc: </w:t>
      </w:r>
      <w:r w:rsidRPr="00616A3B">
        <w:rPr>
          <w:rFonts w:eastAsia="Calibri" w:cs="Times New Roman"/>
          <w:b/>
          <w:i/>
          <w:color w:val="000000"/>
          <w:sz w:val="26"/>
          <w:szCs w:val="26"/>
        </w:rPr>
        <w:t xml:space="preserve">Đạt từ </w:t>
      </w:r>
      <w:r w:rsidR="008E00BF" w:rsidRPr="00616A3B">
        <w:rPr>
          <w:rFonts w:eastAsia="Calibri" w:cs="Times New Roman"/>
          <w:b/>
          <w:i/>
          <w:color w:val="000000"/>
          <w:sz w:val="26"/>
          <w:szCs w:val="26"/>
        </w:rPr>
        <w:t>2</w:t>
      </w:r>
      <w:r w:rsidRPr="00616A3B">
        <w:rPr>
          <w:rFonts w:eastAsia="Calibri" w:cs="Times New Roman"/>
          <w:b/>
          <w:i/>
          <w:color w:val="000000"/>
          <w:sz w:val="26"/>
          <w:szCs w:val="26"/>
        </w:rPr>
        <w:t>.</w:t>
      </w:r>
      <w:r w:rsidR="008E00BF" w:rsidRPr="00616A3B">
        <w:rPr>
          <w:rFonts w:eastAsia="Calibri" w:cs="Times New Roman"/>
          <w:b/>
          <w:i/>
          <w:color w:val="000000"/>
          <w:sz w:val="26"/>
          <w:szCs w:val="26"/>
        </w:rPr>
        <w:t>10</w:t>
      </w:r>
      <w:r w:rsidRPr="00616A3B">
        <w:rPr>
          <w:rFonts w:eastAsia="Calibri" w:cs="Times New Roman"/>
          <w:b/>
          <w:i/>
          <w:color w:val="000000"/>
          <w:sz w:val="26"/>
          <w:szCs w:val="26"/>
        </w:rPr>
        <w:t>0 điểm trở lên (mức 3)</w:t>
      </w:r>
    </w:p>
    <w:p w14:paraId="3C57E28F" w14:textId="77777777"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 Các đơn vị được công nhận danh hiệu thi đua trong từng cụm thi đua đảm bảo không vi phạm các quy định tại ý b), mục 2.1, khoản 2 của Bộ tiêu chí này; được xếp loại đơn vị năm học mức hoàn thành tốt nhiệm vụ trở lên với mức 1, hoàn thành xuất sắc nhiệm vụ với mức 2, 3; đạt các tiêu chuẩn theo quy định của Luật thi đua khen thưởng và các văn bản hướng dẫn thi hành Luật thi đua, khen thưởng.</w:t>
      </w:r>
    </w:p>
    <w:p w14:paraId="129B62B1" w14:textId="052EF745" w:rsidR="00713E52" w:rsidRPr="00616A3B" w:rsidRDefault="00713E52" w:rsidP="00B52970">
      <w:pPr>
        <w:spacing w:before="60" w:after="0" w:line="240" w:lineRule="auto"/>
        <w:ind w:firstLine="567"/>
        <w:jc w:val="both"/>
        <w:rPr>
          <w:rFonts w:eastAsia="Calibri" w:cs="Times New Roman"/>
          <w:color w:val="000000"/>
          <w:sz w:val="26"/>
          <w:szCs w:val="26"/>
        </w:rPr>
      </w:pPr>
      <w:r w:rsidRPr="00616A3B">
        <w:rPr>
          <w:rFonts w:eastAsia="Calibri" w:cs="Times New Roman"/>
          <w:color w:val="000000"/>
          <w:sz w:val="26"/>
          <w:szCs w:val="26"/>
        </w:rPr>
        <w:t xml:space="preserve">d) Báo cáo Bộ Giáo dục và Đào tạo kết quả tự đánh giá của các đơn vị, kết quả thẩm định của ĐHTN và kết quả suy tôn xếp loại, đề nghị các danh hiệu thi đua, khen thưởng trước ngày </w:t>
      </w:r>
      <w:r w:rsidR="00097E7B" w:rsidRPr="00616A3B">
        <w:rPr>
          <w:rFonts w:eastAsia="Calibri" w:cs="Times New Roman"/>
          <w:color w:val="000000"/>
          <w:sz w:val="26"/>
          <w:szCs w:val="26"/>
        </w:rPr>
        <w:t>05</w:t>
      </w:r>
      <w:r w:rsidRPr="00616A3B">
        <w:rPr>
          <w:rFonts w:eastAsia="Calibri" w:cs="Times New Roman"/>
          <w:color w:val="000000"/>
          <w:sz w:val="26"/>
          <w:szCs w:val="26"/>
        </w:rPr>
        <w:t>/8 hằng năm.</w:t>
      </w:r>
    </w:p>
    <w:p w14:paraId="4613A0D3" w14:textId="77777777" w:rsidR="00DC59E2" w:rsidRDefault="00BA45F5" w:rsidP="00B52970">
      <w:pPr>
        <w:spacing w:before="60" w:after="0" w:line="240" w:lineRule="auto"/>
        <w:ind w:firstLine="567"/>
        <w:jc w:val="both"/>
        <w:rPr>
          <w:rFonts w:eastAsia="Calibri" w:cs="Times New Roman"/>
          <w:b/>
          <w:color w:val="000000"/>
          <w:sz w:val="26"/>
          <w:szCs w:val="26"/>
        </w:rPr>
      </w:pPr>
      <w:r w:rsidRPr="00616A3B">
        <w:rPr>
          <w:rFonts w:eastAsia="Calibri" w:cs="Times New Roman"/>
          <w:b/>
          <w:color w:val="000000"/>
          <w:sz w:val="26"/>
          <w:szCs w:val="26"/>
        </w:rPr>
        <w:t>5</w:t>
      </w:r>
      <w:r w:rsidR="00713E52" w:rsidRPr="00616A3B">
        <w:rPr>
          <w:rFonts w:eastAsia="Calibri" w:cs="Times New Roman"/>
          <w:b/>
          <w:color w:val="000000"/>
          <w:sz w:val="26"/>
          <w:szCs w:val="26"/>
        </w:rPr>
        <w:t>. Khen thưởng</w:t>
      </w:r>
    </w:p>
    <w:p w14:paraId="308616D9" w14:textId="56A12185" w:rsidR="00766F5F" w:rsidRPr="00C90AC8" w:rsidRDefault="000C72F3" w:rsidP="00B52970">
      <w:pPr>
        <w:spacing w:before="60" w:after="0" w:line="240" w:lineRule="auto"/>
        <w:ind w:firstLine="720"/>
        <w:jc w:val="both"/>
        <w:rPr>
          <w:rFonts w:eastAsia="Calibri" w:cs="Times New Roman"/>
          <w:b/>
          <w:color w:val="000000" w:themeColor="text1"/>
          <w:sz w:val="26"/>
          <w:szCs w:val="26"/>
        </w:rPr>
      </w:pPr>
      <w:r w:rsidRPr="00C90AC8">
        <w:rPr>
          <w:rFonts w:eastAsia="Calibri" w:cs="Times New Roman"/>
          <w:color w:val="000000" w:themeColor="text1"/>
          <w:sz w:val="26"/>
          <w:szCs w:val="26"/>
        </w:rPr>
        <w:t xml:space="preserve"> </w:t>
      </w:r>
      <w:r w:rsidR="00766F5F" w:rsidRPr="00C90AC8">
        <w:rPr>
          <w:rFonts w:eastAsia="Calibri" w:cs="Times New Roman"/>
          <w:color w:val="000000" w:themeColor="text1"/>
          <w:sz w:val="26"/>
          <w:szCs w:val="26"/>
          <w:lang w:val="vi-VN"/>
        </w:rPr>
        <w:t xml:space="preserve">- Đơn vị được tặng danh hiệu </w:t>
      </w:r>
      <w:r w:rsidR="00766F5F" w:rsidRPr="00C90AC8">
        <w:rPr>
          <w:rFonts w:eastAsia="Calibri" w:cs="Times New Roman"/>
          <w:b/>
          <w:i/>
          <w:color w:val="000000" w:themeColor="text1"/>
          <w:sz w:val="26"/>
          <w:szCs w:val="26"/>
          <w:lang w:val="vi-VN"/>
        </w:rPr>
        <w:t>"Đơn vị</w:t>
      </w:r>
      <w:r w:rsidR="00766F5F" w:rsidRPr="00C90AC8">
        <w:rPr>
          <w:rFonts w:eastAsia="Calibri" w:cs="Times New Roman"/>
          <w:b/>
          <w:i/>
          <w:color w:val="000000" w:themeColor="text1"/>
          <w:sz w:val="26"/>
          <w:szCs w:val="26"/>
        </w:rPr>
        <w:t xml:space="preserve">  </w:t>
      </w:r>
      <w:r w:rsidR="00766F5F" w:rsidRPr="00C90AC8">
        <w:rPr>
          <w:rFonts w:eastAsia="Calibri" w:cs="Times New Roman"/>
          <w:b/>
          <w:i/>
          <w:color w:val="000000" w:themeColor="text1"/>
          <w:sz w:val="26"/>
          <w:szCs w:val="26"/>
          <w:lang w:val="vi-VN"/>
        </w:rPr>
        <w:t>xuất sắc khối"</w:t>
      </w:r>
      <w:r w:rsidR="00766F5F" w:rsidRPr="00C90AC8">
        <w:rPr>
          <w:rFonts w:eastAsia="Calibri" w:cs="Times New Roman"/>
          <w:b/>
          <w:color w:val="000000" w:themeColor="text1"/>
          <w:sz w:val="26"/>
          <w:szCs w:val="26"/>
          <w:lang w:val="vi-VN"/>
        </w:rPr>
        <w:t xml:space="preserve"> </w:t>
      </w:r>
      <w:r w:rsidR="00766F5F" w:rsidRPr="00C90AC8">
        <w:rPr>
          <w:rFonts w:eastAsia="Calibri" w:cs="Times New Roman"/>
          <w:color w:val="000000" w:themeColor="text1"/>
          <w:sz w:val="26"/>
          <w:szCs w:val="26"/>
          <w:lang w:val="vi-VN"/>
        </w:rPr>
        <w:t>được thưởng</w:t>
      </w:r>
      <w:r w:rsidR="00766F5F" w:rsidRPr="00C90AC8">
        <w:rPr>
          <w:rFonts w:eastAsia="Calibri" w:cs="Times New Roman"/>
          <w:b/>
          <w:color w:val="000000" w:themeColor="text1"/>
          <w:sz w:val="26"/>
          <w:szCs w:val="26"/>
          <w:lang w:val="vi-VN"/>
        </w:rPr>
        <w:t xml:space="preserve"> </w:t>
      </w:r>
      <w:r w:rsidR="00766F5F" w:rsidRPr="00C90AC8">
        <w:rPr>
          <w:rFonts w:eastAsia="Calibri" w:cs="Times New Roman"/>
          <w:color w:val="000000" w:themeColor="text1"/>
          <w:sz w:val="26"/>
          <w:szCs w:val="26"/>
          <w:lang w:val="vi-VN"/>
        </w:rPr>
        <w:t>tương đương vớ</w:t>
      </w:r>
      <w:r w:rsidR="00981E78" w:rsidRPr="00C90AC8">
        <w:rPr>
          <w:rFonts w:eastAsia="Calibri" w:cs="Times New Roman"/>
          <w:color w:val="000000" w:themeColor="text1"/>
          <w:sz w:val="26"/>
          <w:szCs w:val="26"/>
          <w:lang w:val="vi-VN"/>
        </w:rPr>
        <w:t>i 5</w:t>
      </w:r>
      <w:r w:rsidR="00766F5F" w:rsidRPr="00C90AC8">
        <w:rPr>
          <w:rFonts w:eastAsia="Calibri" w:cs="Times New Roman"/>
          <w:color w:val="000000" w:themeColor="text1"/>
          <w:sz w:val="26"/>
          <w:szCs w:val="26"/>
          <w:lang w:val="vi-VN"/>
        </w:rPr>
        <w:t xml:space="preserve"> lần mức lương tối thiểu chung.</w:t>
      </w:r>
    </w:p>
    <w:p w14:paraId="2327601F" w14:textId="26AA4CEA" w:rsidR="00766F5F" w:rsidRPr="00C90AC8" w:rsidRDefault="00766F5F" w:rsidP="00B52970">
      <w:pPr>
        <w:spacing w:after="0" w:line="288" w:lineRule="auto"/>
        <w:ind w:firstLine="720"/>
        <w:jc w:val="both"/>
        <w:rPr>
          <w:rFonts w:eastAsia="Calibri" w:cs="Times New Roman"/>
          <w:color w:val="000000" w:themeColor="text1"/>
          <w:sz w:val="26"/>
          <w:szCs w:val="26"/>
          <w:lang w:val="vi-VN"/>
        </w:rPr>
      </w:pPr>
      <w:r w:rsidRPr="00C90AC8">
        <w:rPr>
          <w:rFonts w:eastAsia="Calibri" w:cs="Times New Roman"/>
          <w:b/>
          <w:color w:val="000000" w:themeColor="text1"/>
          <w:sz w:val="26"/>
          <w:szCs w:val="26"/>
          <w:lang w:val="vi-VN"/>
        </w:rPr>
        <w:lastRenderedPageBreak/>
        <w:t xml:space="preserve"> </w:t>
      </w:r>
      <w:r w:rsidRPr="00C90AC8">
        <w:rPr>
          <w:rFonts w:eastAsia="Calibri" w:cs="Times New Roman"/>
          <w:color w:val="000000" w:themeColor="text1"/>
          <w:sz w:val="26"/>
          <w:szCs w:val="26"/>
          <w:lang w:val="vi-VN"/>
        </w:rPr>
        <w:t xml:space="preserve">- Đơn vị được tặng danh hiệu </w:t>
      </w:r>
      <w:r w:rsidRPr="00C90AC8">
        <w:rPr>
          <w:rFonts w:eastAsia="Calibri" w:cs="Times New Roman"/>
          <w:b/>
          <w:i/>
          <w:color w:val="000000" w:themeColor="text1"/>
          <w:sz w:val="26"/>
          <w:szCs w:val="26"/>
          <w:lang w:val="vi-VN"/>
        </w:rPr>
        <w:t>"Đơn vị giỏi khối"</w:t>
      </w:r>
      <w:r w:rsidRPr="00C90AC8">
        <w:rPr>
          <w:rFonts w:eastAsia="Calibri" w:cs="Times New Roman"/>
          <w:b/>
          <w:color w:val="000000" w:themeColor="text1"/>
          <w:sz w:val="26"/>
          <w:szCs w:val="26"/>
          <w:lang w:val="vi-VN"/>
        </w:rPr>
        <w:t xml:space="preserve"> </w:t>
      </w:r>
      <w:r w:rsidRPr="00C90AC8">
        <w:rPr>
          <w:rFonts w:eastAsia="Calibri" w:cs="Times New Roman"/>
          <w:color w:val="000000" w:themeColor="text1"/>
          <w:sz w:val="26"/>
          <w:szCs w:val="26"/>
          <w:lang w:val="vi-VN"/>
        </w:rPr>
        <w:t>được thưởng</w:t>
      </w:r>
      <w:r w:rsidRPr="00C90AC8">
        <w:rPr>
          <w:rFonts w:eastAsia="Calibri" w:cs="Times New Roman"/>
          <w:b/>
          <w:color w:val="000000" w:themeColor="text1"/>
          <w:sz w:val="26"/>
          <w:szCs w:val="26"/>
          <w:lang w:val="vi-VN"/>
        </w:rPr>
        <w:t xml:space="preserve"> </w:t>
      </w:r>
      <w:r w:rsidRPr="00C90AC8">
        <w:rPr>
          <w:rFonts w:eastAsia="Calibri" w:cs="Times New Roman"/>
          <w:color w:val="000000" w:themeColor="text1"/>
          <w:sz w:val="26"/>
          <w:szCs w:val="26"/>
          <w:lang w:val="vi-VN"/>
        </w:rPr>
        <w:t>tương đương vớ</w:t>
      </w:r>
      <w:r w:rsidR="00981E78" w:rsidRPr="00C90AC8">
        <w:rPr>
          <w:rFonts w:eastAsia="Calibri" w:cs="Times New Roman"/>
          <w:color w:val="000000" w:themeColor="text1"/>
          <w:sz w:val="26"/>
          <w:szCs w:val="26"/>
          <w:lang w:val="vi-VN"/>
        </w:rPr>
        <w:t>i 4</w:t>
      </w:r>
      <w:r w:rsidRPr="00C90AC8">
        <w:rPr>
          <w:rFonts w:eastAsia="Calibri" w:cs="Times New Roman"/>
          <w:color w:val="000000" w:themeColor="text1"/>
          <w:sz w:val="26"/>
          <w:szCs w:val="26"/>
          <w:lang w:val="vi-VN"/>
        </w:rPr>
        <w:t xml:space="preserve"> lần mức lương tối thiểu chung.</w:t>
      </w:r>
    </w:p>
    <w:p w14:paraId="03D95C35" w14:textId="291E39ED" w:rsidR="00FA068C" w:rsidRPr="007D5323" w:rsidRDefault="00766F5F" w:rsidP="007D5323">
      <w:pPr>
        <w:spacing w:after="0" w:line="288" w:lineRule="auto"/>
        <w:ind w:firstLine="720"/>
        <w:jc w:val="both"/>
        <w:rPr>
          <w:rFonts w:eastAsia="Calibri" w:cs="Times New Roman"/>
          <w:color w:val="000000" w:themeColor="text1"/>
          <w:sz w:val="26"/>
          <w:szCs w:val="26"/>
        </w:rPr>
      </w:pPr>
      <w:r w:rsidRPr="00C90AC8">
        <w:rPr>
          <w:rFonts w:eastAsia="Calibri" w:cs="Times New Roman"/>
          <w:color w:val="000000" w:themeColor="text1"/>
          <w:sz w:val="26"/>
          <w:szCs w:val="26"/>
          <w:lang w:val="vi-VN"/>
        </w:rPr>
        <w:t xml:space="preserve">- Đơn vị được tặng danh hiệu </w:t>
      </w:r>
      <w:r w:rsidRPr="00C90AC8">
        <w:rPr>
          <w:rFonts w:eastAsia="Calibri" w:cs="Times New Roman"/>
          <w:b/>
          <w:i/>
          <w:color w:val="000000" w:themeColor="text1"/>
          <w:sz w:val="26"/>
          <w:szCs w:val="26"/>
          <w:lang w:val="vi-VN"/>
        </w:rPr>
        <w:t>"Đơn vị khá khối"</w:t>
      </w:r>
      <w:r w:rsidRPr="00C90AC8">
        <w:rPr>
          <w:rFonts w:eastAsia="Calibri" w:cs="Times New Roman"/>
          <w:b/>
          <w:color w:val="000000" w:themeColor="text1"/>
          <w:sz w:val="26"/>
          <w:szCs w:val="26"/>
          <w:lang w:val="vi-VN"/>
        </w:rPr>
        <w:t xml:space="preserve"> </w:t>
      </w:r>
      <w:r w:rsidRPr="00C90AC8">
        <w:rPr>
          <w:rFonts w:eastAsia="Calibri" w:cs="Times New Roman"/>
          <w:color w:val="000000" w:themeColor="text1"/>
          <w:sz w:val="26"/>
          <w:szCs w:val="26"/>
          <w:lang w:val="vi-VN"/>
        </w:rPr>
        <w:t>được thưởng</w:t>
      </w:r>
      <w:r w:rsidRPr="00C90AC8">
        <w:rPr>
          <w:rFonts w:eastAsia="Calibri" w:cs="Times New Roman"/>
          <w:b/>
          <w:color w:val="000000" w:themeColor="text1"/>
          <w:sz w:val="26"/>
          <w:szCs w:val="26"/>
          <w:lang w:val="vi-VN"/>
        </w:rPr>
        <w:t xml:space="preserve"> </w:t>
      </w:r>
      <w:r w:rsidRPr="00C90AC8">
        <w:rPr>
          <w:rFonts w:eastAsia="Calibri" w:cs="Times New Roman"/>
          <w:color w:val="000000" w:themeColor="text1"/>
          <w:sz w:val="26"/>
          <w:szCs w:val="26"/>
          <w:lang w:val="vi-VN"/>
        </w:rPr>
        <w:t>tương đương vớ</w:t>
      </w:r>
      <w:r w:rsidR="00981E78" w:rsidRPr="00C90AC8">
        <w:rPr>
          <w:rFonts w:eastAsia="Calibri" w:cs="Times New Roman"/>
          <w:color w:val="000000" w:themeColor="text1"/>
          <w:sz w:val="26"/>
          <w:szCs w:val="26"/>
          <w:lang w:val="vi-VN"/>
        </w:rPr>
        <w:t>i 3</w:t>
      </w:r>
      <w:r w:rsidRPr="00C90AC8">
        <w:rPr>
          <w:rFonts w:eastAsia="Calibri" w:cs="Times New Roman"/>
          <w:color w:val="000000" w:themeColor="text1"/>
          <w:sz w:val="26"/>
          <w:szCs w:val="26"/>
          <w:lang w:val="vi-VN"/>
        </w:rPr>
        <w:t xml:space="preserve"> lần mức lương tối thiểu chung.</w:t>
      </w:r>
      <w:r w:rsidR="00713E52" w:rsidRPr="00713E52">
        <w:rPr>
          <w:rFonts w:eastAsia="Calibri" w:cs="Times New Roman"/>
          <w:color w:val="000000"/>
          <w:sz w:val="24"/>
          <w:szCs w:val="24"/>
        </w:rPr>
        <w:tab/>
      </w:r>
      <w:r w:rsidR="00713E52" w:rsidRPr="00713E52">
        <w:rPr>
          <w:rFonts w:eastAsia="Calibri" w:cs="Times New Roman"/>
          <w:color w:val="000000"/>
          <w:sz w:val="24"/>
          <w:szCs w:val="24"/>
        </w:rPr>
        <w:tab/>
      </w:r>
      <w:r w:rsidR="00713E52" w:rsidRPr="00713E52">
        <w:rPr>
          <w:rFonts w:eastAsia="Calibri" w:cs="Times New Roman"/>
          <w:color w:val="000000"/>
          <w:sz w:val="24"/>
          <w:szCs w:val="24"/>
        </w:rPr>
        <w:tab/>
      </w:r>
      <w:r w:rsidR="00713E52" w:rsidRPr="00713E52">
        <w:rPr>
          <w:rFonts w:eastAsia="Calibri" w:cs="Times New Roman"/>
          <w:color w:val="000000"/>
          <w:sz w:val="24"/>
          <w:szCs w:val="24"/>
        </w:rPr>
        <w:tab/>
      </w:r>
      <w:r w:rsidR="00713E52" w:rsidRPr="00713E52">
        <w:rPr>
          <w:rFonts w:eastAsia="Calibri" w:cs="Times New Roman"/>
          <w:color w:val="000000"/>
          <w:sz w:val="24"/>
          <w:szCs w:val="24"/>
        </w:rPr>
        <w:tab/>
      </w:r>
      <w:r w:rsidR="00713E52" w:rsidRPr="00713E52">
        <w:rPr>
          <w:rFonts w:eastAsia="Calibri" w:cs="Times New Roman"/>
          <w:color w:val="000000"/>
          <w:sz w:val="24"/>
          <w:szCs w:val="24"/>
        </w:rPr>
        <w:tab/>
      </w:r>
      <w:r w:rsidR="00713E52" w:rsidRPr="00713E52">
        <w:rPr>
          <w:rFonts w:eastAsia="Calibri" w:cs="Times New Roman"/>
          <w:color w:val="000000"/>
          <w:sz w:val="24"/>
          <w:szCs w:val="24"/>
        </w:rPr>
        <w:tab/>
      </w:r>
      <w:r w:rsidR="00713E52" w:rsidRPr="00616A3B">
        <w:rPr>
          <w:rFonts w:eastAsia="Calibri" w:cs="Times New Roman"/>
          <w:color w:val="000000"/>
          <w:sz w:val="26"/>
          <w:szCs w:val="26"/>
        </w:rPr>
        <w:t xml:space="preserve">   </w:t>
      </w:r>
    </w:p>
    <w:p w14:paraId="44B31CDE" w14:textId="77777777" w:rsidR="00FA068C" w:rsidRDefault="00FA068C" w:rsidP="00FA068C">
      <w:pPr>
        <w:rPr>
          <w:rFonts w:eastAsia="Calibri" w:cs="Times New Roman"/>
          <w:color w:val="000000"/>
          <w:sz w:val="24"/>
          <w:szCs w:val="24"/>
        </w:rPr>
      </w:pPr>
    </w:p>
    <w:p w14:paraId="21521796" w14:textId="655F8C0A" w:rsidR="00CF3DC3" w:rsidRPr="00CF3DC3" w:rsidRDefault="00CF3DC3" w:rsidP="00FB0005">
      <w:pPr>
        <w:spacing w:before="120" w:after="0" w:line="360" w:lineRule="exact"/>
        <w:ind w:firstLine="567"/>
        <w:jc w:val="both"/>
        <w:rPr>
          <w:rFonts w:eastAsia="Calibri" w:cs="Times New Roman"/>
          <w:color w:val="000000"/>
        </w:rPr>
      </w:pPr>
    </w:p>
    <w:sectPr w:rsidR="00CF3DC3" w:rsidRPr="00CF3DC3" w:rsidSect="002445AE">
      <w:headerReference w:type="default" r:id="rId9"/>
      <w:pgSz w:w="16840" w:h="11907" w:orient="landscape" w:code="9"/>
      <w:pgMar w:top="1134" w:right="1134" w:bottom="709"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794E5" w14:textId="77777777" w:rsidR="001C5FA0" w:rsidRDefault="001C5FA0" w:rsidP="001B017C">
      <w:pPr>
        <w:spacing w:after="0" w:line="240" w:lineRule="auto"/>
      </w:pPr>
      <w:r>
        <w:separator/>
      </w:r>
    </w:p>
  </w:endnote>
  <w:endnote w:type="continuationSeparator" w:id="0">
    <w:p w14:paraId="43DB9955" w14:textId="77777777" w:rsidR="001C5FA0" w:rsidRDefault="001C5FA0" w:rsidP="001B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C385" w14:textId="77777777" w:rsidR="001C5FA0" w:rsidRDefault="001C5FA0" w:rsidP="001B017C">
      <w:pPr>
        <w:spacing w:after="0" w:line="240" w:lineRule="auto"/>
      </w:pPr>
      <w:r>
        <w:separator/>
      </w:r>
    </w:p>
  </w:footnote>
  <w:footnote w:type="continuationSeparator" w:id="0">
    <w:p w14:paraId="08CCD369" w14:textId="77777777" w:rsidR="001C5FA0" w:rsidRDefault="001C5FA0" w:rsidP="001B017C">
      <w:pPr>
        <w:spacing w:after="0" w:line="240" w:lineRule="auto"/>
      </w:pPr>
      <w:r>
        <w:continuationSeparator/>
      </w:r>
    </w:p>
  </w:footnote>
  <w:footnote w:id="1">
    <w:p w14:paraId="51EF026F" w14:textId="77777777" w:rsidR="003A0719" w:rsidRPr="00F03F7A" w:rsidRDefault="003A0719" w:rsidP="00C07E78">
      <w:pPr>
        <w:pStyle w:val="FootnoteText"/>
      </w:pPr>
      <w:r w:rsidRPr="0008394E">
        <w:rPr>
          <w:rStyle w:val="FootnoteReference"/>
        </w:rPr>
        <w:footnoteRef/>
      </w:r>
      <w:r w:rsidRPr="0008394E">
        <w:t xml:space="preserve"> Nếu có </w:t>
      </w:r>
      <w:r w:rsidRPr="0008394E">
        <w:rPr>
          <w:lang w:val="vi-VN"/>
        </w:rPr>
        <w:t xml:space="preserve">SV xếp loại yếu, kém thì </w:t>
      </w:r>
      <w:r w:rsidRPr="0008394E">
        <w:t>bị</w:t>
      </w:r>
      <w:r w:rsidRPr="0008394E">
        <w:rPr>
          <w:lang w:val="vi-VN"/>
        </w:rPr>
        <w:t xml:space="preserve"> trừ </w:t>
      </w:r>
      <w:r w:rsidRPr="0008394E">
        <w:t xml:space="preserve">5 </w:t>
      </w:r>
      <w:r w:rsidRPr="0008394E">
        <w:rPr>
          <w:lang w:val="vi-VN"/>
        </w:rPr>
        <w:t>điểm</w:t>
      </w:r>
    </w:p>
  </w:footnote>
  <w:footnote w:id="2">
    <w:p w14:paraId="1DA0EDE7" w14:textId="77777777" w:rsidR="003A0719" w:rsidRPr="00FF2063" w:rsidRDefault="003A0719" w:rsidP="00704555">
      <w:pPr>
        <w:pStyle w:val="FootnoteText"/>
      </w:pPr>
      <w:r w:rsidRPr="00FF2063">
        <w:rPr>
          <w:rStyle w:val="FootnoteReference"/>
        </w:rPr>
        <w:footnoteRef/>
      </w:r>
      <w:r w:rsidRPr="00FF2063">
        <w:t xml:space="preserve"> </w:t>
      </w:r>
      <w:r>
        <w:rPr>
          <w:rFonts w:eastAsia="Times New Roman" w:cs="Times New Roman"/>
          <w:iCs/>
          <w:bdr w:val="none" w:sz="0" w:space="0" w:color="auto" w:frame="1"/>
        </w:rPr>
        <w:t>Đối với Đại học vùng: Có văn bản triển khai, chỉ đạo về HTQT đối với các đơn vị thành viên</w:t>
      </w:r>
      <w:r w:rsidRPr="00BC1A95">
        <w:rPr>
          <w:rFonts w:eastAsia="Times New Roman" w:cs="Times New Roman"/>
          <w:iCs/>
          <w:bdr w:val="none" w:sz="0" w:space="0" w:color="auto" w:frame="1"/>
        </w:rPr>
        <w:t xml:space="preserve"> </w:t>
      </w:r>
    </w:p>
  </w:footnote>
  <w:footnote w:id="3">
    <w:p w14:paraId="41D37B41" w14:textId="77777777" w:rsidR="003A0719" w:rsidRPr="00FF2063" w:rsidRDefault="003A0719" w:rsidP="00704555">
      <w:pPr>
        <w:pStyle w:val="FootnoteText"/>
      </w:pPr>
      <w:r w:rsidRPr="00FF2063">
        <w:rPr>
          <w:rStyle w:val="FootnoteReference"/>
        </w:rPr>
        <w:footnoteRef/>
      </w:r>
      <w:r w:rsidRPr="00FF2063">
        <w:t xml:space="preserve"> </w:t>
      </w:r>
      <w:r w:rsidRPr="00CE6F9C">
        <w:rPr>
          <w:rFonts w:eastAsia="Times New Roman" w:cs="Times New Roman"/>
          <w:iCs/>
          <w:bdr w:val="none" w:sz="0" w:space="0" w:color="auto" w:frame="1"/>
        </w:rPr>
        <w:t>Chấm điểm theo 03 mức:</w:t>
      </w:r>
      <w:r>
        <w:rPr>
          <w:rFonts w:eastAsia="Times New Roman" w:cs="Times New Roman"/>
          <w:iCs/>
          <w:bdr w:val="none" w:sz="0" w:space="0" w:color="auto" w:frame="1"/>
        </w:rPr>
        <w:t xml:space="preserve"> số lượng</w:t>
      </w:r>
      <w:r w:rsidRPr="00CE6F9C">
        <w:rPr>
          <w:rFonts w:eastAsia="Times New Roman" w:cs="Times New Roman"/>
          <w:iCs/>
          <w:bdr w:val="none" w:sz="0" w:space="0" w:color="auto" w:frame="1"/>
        </w:rPr>
        <w:t xml:space="preserve"> </w:t>
      </w:r>
      <w:r>
        <w:rPr>
          <w:rFonts w:eastAsia="Times New Roman" w:cs="Times New Roman"/>
          <w:iCs/>
          <w:bdr w:val="none" w:sz="0" w:space="0" w:color="auto" w:frame="1"/>
        </w:rPr>
        <w:t>từ 1-</w:t>
      </w:r>
      <w:r w:rsidRPr="00CE6F9C">
        <w:rPr>
          <w:rFonts w:eastAsia="Times New Roman" w:cs="Times New Roman"/>
          <w:iCs/>
          <w:bdr w:val="none" w:sz="0" w:space="0" w:color="auto" w:frame="1"/>
        </w:rPr>
        <w:t>5</w:t>
      </w:r>
      <w:r>
        <w:rPr>
          <w:rFonts w:eastAsia="Times New Roman" w:cs="Times New Roman"/>
          <w:iCs/>
          <w:bdr w:val="none" w:sz="0" w:space="0" w:color="auto" w:frame="1"/>
        </w:rPr>
        <w:t>: 10 điểm</w:t>
      </w:r>
      <w:r w:rsidRPr="00CE6F9C">
        <w:rPr>
          <w:rFonts w:eastAsia="Times New Roman" w:cs="Times New Roman"/>
          <w:iCs/>
          <w:bdr w:val="none" w:sz="0" w:space="0" w:color="auto" w:frame="1"/>
        </w:rPr>
        <w:t xml:space="preserve">, từ </w:t>
      </w:r>
      <w:r>
        <w:rPr>
          <w:rFonts w:eastAsia="Times New Roman" w:cs="Times New Roman"/>
          <w:iCs/>
          <w:bdr w:val="none" w:sz="0" w:space="0" w:color="auto" w:frame="1"/>
        </w:rPr>
        <w:t>6</w:t>
      </w:r>
      <w:r w:rsidRPr="00CE6F9C">
        <w:rPr>
          <w:rFonts w:eastAsia="Times New Roman" w:cs="Times New Roman"/>
          <w:iCs/>
          <w:bdr w:val="none" w:sz="0" w:space="0" w:color="auto" w:frame="1"/>
        </w:rPr>
        <w:t xml:space="preserve"> đến 10</w:t>
      </w:r>
      <w:r>
        <w:rPr>
          <w:rFonts w:eastAsia="Times New Roman" w:cs="Times New Roman"/>
          <w:iCs/>
          <w:bdr w:val="none" w:sz="0" w:space="0" w:color="auto" w:frame="1"/>
        </w:rPr>
        <w:t>: 20 điểm</w:t>
      </w:r>
      <w:r w:rsidRPr="00CE6F9C">
        <w:rPr>
          <w:rFonts w:eastAsia="Times New Roman" w:cs="Times New Roman"/>
          <w:iCs/>
          <w:bdr w:val="none" w:sz="0" w:space="0" w:color="auto" w:frame="1"/>
        </w:rPr>
        <w:t xml:space="preserve"> và trên 10</w:t>
      </w:r>
      <w:r>
        <w:rPr>
          <w:rFonts w:eastAsia="Times New Roman" w:cs="Times New Roman"/>
          <w:iCs/>
          <w:bdr w:val="none" w:sz="0" w:space="0" w:color="auto" w:frame="1"/>
        </w:rPr>
        <w:t>: 30 điểm; đối với Đại học vùng thành tích tính theo thành tích trung bình của các đơn vị thành viên.</w:t>
      </w:r>
    </w:p>
  </w:footnote>
  <w:footnote w:id="4">
    <w:p w14:paraId="692C3943" w14:textId="77777777" w:rsidR="003A0719" w:rsidRDefault="003A0719" w:rsidP="00704555">
      <w:pPr>
        <w:pStyle w:val="FootnoteText"/>
      </w:pPr>
      <w:r>
        <w:rPr>
          <w:rStyle w:val="FootnoteReference"/>
        </w:rPr>
        <w:footnoteRef/>
      </w:r>
      <w:r>
        <w:t xml:space="preserve"> Chấm điểm theo 02 mức: số lượng từ 1-3%: 10 điểm, trên 3%: 20 điểm. </w:t>
      </w:r>
    </w:p>
  </w:footnote>
  <w:footnote w:id="5">
    <w:p w14:paraId="609DB892" w14:textId="77777777" w:rsidR="003A0719" w:rsidRDefault="003A0719" w:rsidP="00704555">
      <w:pPr>
        <w:pStyle w:val="FootnoteText"/>
      </w:pPr>
      <w:r>
        <w:rPr>
          <w:rStyle w:val="FootnoteReference"/>
        </w:rPr>
        <w:footnoteRef/>
      </w:r>
      <w:r>
        <w:t xml:space="preserve"> </w:t>
      </w:r>
      <w:r w:rsidRPr="00CE6F9C">
        <w:rPr>
          <w:rFonts w:eastAsia="Times New Roman" w:cs="Times New Roman"/>
          <w:iCs/>
          <w:bdr w:val="none" w:sz="0" w:space="0" w:color="auto" w:frame="1"/>
        </w:rPr>
        <w:t xml:space="preserve">Chấm điểm theo 03 mức: </w:t>
      </w:r>
      <w:r>
        <w:rPr>
          <w:rFonts w:eastAsia="Times New Roman" w:cs="Times New Roman"/>
          <w:iCs/>
          <w:bdr w:val="none" w:sz="0" w:space="0" w:color="auto" w:frame="1"/>
        </w:rPr>
        <w:t>số lượng từ 0,1-0,9%: 10 điểm; từ 0,9-</w:t>
      </w:r>
      <w:r w:rsidRPr="00CE6F9C">
        <w:rPr>
          <w:rFonts w:eastAsia="Times New Roman" w:cs="Times New Roman"/>
          <w:iCs/>
          <w:bdr w:val="none" w:sz="0" w:space="0" w:color="auto" w:frame="1"/>
        </w:rPr>
        <w:t>1,1%</w:t>
      </w:r>
      <w:r>
        <w:rPr>
          <w:rFonts w:eastAsia="Times New Roman" w:cs="Times New Roman"/>
          <w:iCs/>
          <w:bdr w:val="none" w:sz="0" w:space="0" w:color="auto" w:frame="1"/>
        </w:rPr>
        <w:t xml:space="preserve">: 20 điểm: </w:t>
      </w:r>
      <w:r w:rsidRPr="00CE6F9C">
        <w:rPr>
          <w:rFonts w:eastAsia="Times New Roman" w:cs="Times New Roman"/>
          <w:iCs/>
          <w:bdr w:val="none" w:sz="0" w:space="0" w:color="auto" w:frame="1"/>
        </w:rPr>
        <w:t>trên 1,1%</w:t>
      </w:r>
      <w:r>
        <w:rPr>
          <w:rFonts w:eastAsia="Times New Roman" w:cs="Times New Roman"/>
          <w:iCs/>
          <w:bdr w:val="none" w:sz="0" w:space="0" w:color="auto" w:frame="1"/>
        </w:rPr>
        <w:t>: 30 điểm.</w:t>
      </w:r>
    </w:p>
  </w:footnote>
  <w:footnote w:id="6">
    <w:p w14:paraId="3D34844A" w14:textId="77777777" w:rsidR="003A0719" w:rsidRPr="00CE6F9C" w:rsidRDefault="003A0719" w:rsidP="00280EF1">
      <w:pPr>
        <w:pStyle w:val="FootnoteText"/>
        <w:rPr>
          <w:rFonts w:eastAsia="Times New Roman" w:cs="Times New Roman"/>
          <w:iCs/>
          <w:bdr w:val="none" w:sz="0" w:space="0" w:color="auto" w:frame="1"/>
        </w:rPr>
      </w:pPr>
      <w:r w:rsidRPr="00FF2063">
        <w:rPr>
          <w:rStyle w:val="FootnoteReference"/>
        </w:rPr>
        <w:footnoteRef/>
      </w:r>
      <w:r w:rsidRPr="00FF2063">
        <w:t xml:space="preserve"> </w:t>
      </w:r>
      <w:r>
        <w:rPr>
          <w:rFonts w:eastAsia="Times New Roman" w:cs="Times New Roman"/>
          <w:iCs/>
          <w:bdr w:val="none" w:sz="0" w:space="0" w:color="auto" w:frame="1"/>
        </w:rPr>
        <w:t xml:space="preserve">Đối với Đại học vùng: </w:t>
      </w:r>
      <w:r w:rsidRPr="00CE6F9C">
        <w:rPr>
          <w:rFonts w:eastAsia="Times New Roman" w:cs="Times New Roman"/>
          <w:iCs/>
          <w:bdr w:val="none" w:sz="0" w:space="0" w:color="auto" w:frame="1"/>
        </w:rPr>
        <w:t>Tổ chức pháp chế hoặc nhân sự chuyên trách làm công tác pháp chế</w:t>
      </w:r>
      <w:r>
        <w:rPr>
          <w:rFonts w:eastAsia="Times New Roman" w:cs="Times New Roman"/>
          <w:iCs/>
          <w:bdr w:val="none" w:sz="0" w:space="0" w:color="auto" w:frame="1"/>
        </w:rPr>
        <w:t xml:space="preserve"> ở cơ quan Đại học và các đơn vị thành viên thuộc, trực thuộc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65335"/>
      <w:docPartObj>
        <w:docPartGallery w:val="Page Numbers (Top of Page)"/>
        <w:docPartUnique/>
      </w:docPartObj>
    </w:sdtPr>
    <w:sdtEndPr>
      <w:rPr>
        <w:noProof/>
      </w:rPr>
    </w:sdtEndPr>
    <w:sdtContent>
      <w:p w14:paraId="45D72230" w14:textId="66CC747B" w:rsidR="003A0719" w:rsidRDefault="003A0719">
        <w:pPr>
          <w:pStyle w:val="Header"/>
          <w:jc w:val="center"/>
        </w:pPr>
        <w:r>
          <w:fldChar w:fldCharType="begin"/>
        </w:r>
        <w:r>
          <w:instrText xml:space="preserve"> PAGE   \* MERGEFORMAT </w:instrText>
        </w:r>
        <w:r>
          <w:fldChar w:fldCharType="separate"/>
        </w:r>
        <w:r w:rsidR="00B36FC7">
          <w:rPr>
            <w:noProof/>
          </w:rPr>
          <w:t>27</w:t>
        </w:r>
        <w:r>
          <w:rPr>
            <w:noProof/>
          </w:rPr>
          <w:fldChar w:fldCharType="end"/>
        </w:r>
      </w:p>
    </w:sdtContent>
  </w:sdt>
  <w:p w14:paraId="1D8E64AA" w14:textId="77777777" w:rsidR="003A0719" w:rsidRDefault="003A0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03"/>
    <w:multiLevelType w:val="hybridMultilevel"/>
    <w:tmpl w:val="70B69206"/>
    <w:lvl w:ilvl="0" w:tplc="0D90B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5836"/>
    <w:multiLevelType w:val="hybridMultilevel"/>
    <w:tmpl w:val="E190D650"/>
    <w:lvl w:ilvl="0" w:tplc="45C4D2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F0B47"/>
    <w:multiLevelType w:val="multilevel"/>
    <w:tmpl w:val="898AF6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E37C50"/>
    <w:multiLevelType w:val="hybridMultilevel"/>
    <w:tmpl w:val="701A0820"/>
    <w:lvl w:ilvl="0" w:tplc="C72A2FA8">
      <w:start w:val="3"/>
      <w:numFmt w:val="bullet"/>
      <w:lvlText w:val="-"/>
      <w:lvlJc w:val="left"/>
      <w:pPr>
        <w:ind w:left="1080" w:hanging="360"/>
      </w:pPr>
      <w:rPr>
        <w:rFonts w:ascii="Times New Roman" w:eastAsia="Times New Roman" w:hAnsi="Times New Roman" w:cs="Times New Roman" w:hint="default"/>
      </w:rPr>
    </w:lvl>
    <w:lvl w:ilvl="1" w:tplc="65A83B4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BD19AF"/>
    <w:multiLevelType w:val="hybridMultilevel"/>
    <w:tmpl w:val="27C0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A1D5D"/>
    <w:multiLevelType w:val="hybridMultilevel"/>
    <w:tmpl w:val="B88C5BA8"/>
    <w:lvl w:ilvl="0" w:tplc="34621E3E">
      <w:start w:val="1"/>
      <w:numFmt w:val="decimal"/>
      <w:lvlText w:val="%1."/>
      <w:lvlJc w:val="left"/>
      <w:pPr>
        <w:ind w:left="1080" w:hanging="360"/>
      </w:pPr>
      <w:rPr>
        <w:rFonts w:eastAsia="Calibri"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71A4B"/>
    <w:multiLevelType w:val="hybridMultilevel"/>
    <w:tmpl w:val="4424B040"/>
    <w:lvl w:ilvl="0" w:tplc="E8C44B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D1369"/>
    <w:multiLevelType w:val="hybridMultilevel"/>
    <w:tmpl w:val="C89A6260"/>
    <w:lvl w:ilvl="0" w:tplc="56AEC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508D2"/>
    <w:multiLevelType w:val="hybridMultilevel"/>
    <w:tmpl w:val="0BF63BDE"/>
    <w:lvl w:ilvl="0" w:tplc="DD7ED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D360CE"/>
    <w:multiLevelType w:val="hybridMultilevel"/>
    <w:tmpl w:val="2996AB66"/>
    <w:lvl w:ilvl="0" w:tplc="DFF0770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827D3E"/>
    <w:multiLevelType w:val="hybridMultilevel"/>
    <w:tmpl w:val="B80AF024"/>
    <w:lvl w:ilvl="0" w:tplc="56AEC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21E81"/>
    <w:multiLevelType w:val="hybridMultilevel"/>
    <w:tmpl w:val="7DFE09B0"/>
    <w:lvl w:ilvl="0" w:tplc="8B1AE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810428"/>
    <w:multiLevelType w:val="hybridMultilevel"/>
    <w:tmpl w:val="5C046400"/>
    <w:lvl w:ilvl="0" w:tplc="DEE495BC">
      <w:start w:val="1"/>
      <w:numFmt w:val="decimal"/>
      <w:lvlText w:val="%1."/>
      <w:lvlJc w:val="center"/>
      <w:pPr>
        <w:ind w:left="644" w:hanging="360"/>
      </w:pPr>
      <w:rPr>
        <w:rFonts w:hint="default"/>
        <w:b w:val="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CAF1240"/>
    <w:multiLevelType w:val="hybridMultilevel"/>
    <w:tmpl w:val="17349AD4"/>
    <w:lvl w:ilvl="0" w:tplc="59881DE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2D311F"/>
    <w:multiLevelType w:val="hybridMultilevel"/>
    <w:tmpl w:val="4344FB20"/>
    <w:lvl w:ilvl="0" w:tplc="F9B2B2A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91F41"/>
    <w:multiLevelType w:val="hybridMultilevel"/>
    <w:tmpl w:val="27C0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63312"/>
    <w:multiLevelType w:val="multilevel"/>
    <w:tmpl w:val="CF34ACDE"/>
    <w:lvl w:ilvl="0">
      <w:start w:val="3"/>
      <w:numFmt w:val="decimal"/>
      <w:lvlText w:val="%1."/>
      <w:lvlJc w:val="left"/>
      <w:pPr>
        <w:ind w:left="360" w:hanging="360"/>
      </w:pPr>
      <w:rPr>
        <w:rFonts w:hint="default"/>
      </w:rPr>
    </w:lvl>
    <w:lvl w:ilvl="1">
      <w:start w:val="1"/>
      <w:numFmt w:val="decimal"/>
      <w:isLgl/>
      <w:lvlText w:val="%1.%2"/>
      <w:lvlJc w:val="left"/>
      <w:pPr>
        <w:ind w:left="1020" w:hanging="39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210" w:hanging="1800"/>
      </w:pPr>
      <w:rPr>
        <w:rFonts w:hint="default"/>
      </w:rPr>
    </w:lvl>
    <w:lvl w:ilvl="8">
      <w:start w:val="1"/>
      <w:numFmt w:val="decimal"/>
      <w:isLgl/>
      <w:lvlText w:val="%1.%2.%3.%4.%5.%6.%7.%8.%9"/>
      <w:lvlJc w:val="left"/>
      <w:pPr>
        <w:ind w:left="6840" w:hanging="1800"/>
      </w:pPr>
      <w:rPr>
        <w:rFonts w:hint="default"/>
      </w:rPr>
    </w:lvl>
  </w:abstractNum>
  <w:abstractNum w:abstractNumId="17">
    <w:nsid w:val="77EF4B50"/>
    <w:multiLevelType w:val="hybridMultilevel"/>
    <w:tmpl w:val="27C0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14"/>
  </w:num>
  <w:num w:numId="6">
    <w:abstractNumId w:val="12"/>
  </w:num>
  <w:num w:numId="7">
    <w:abstractNumId w:val="5"/>
  </w:num>
  <w:num w:numId="8">
    <w:abstractNumId w:val="11"/>
  </w:num>
  <w:num w:numId="9">
    <w:abstractNumId w:val="8"/>
  </w:num>
  <w:num w:numId="10">
    <w:abstractNumId w:val="9"/>
  </w:num>
  <w:num w:numId="11">
    <w:abstractNumId w:val="3"/>
  </w:num>
  <w:num w:numId="12">
    <w:abstractNumId w:val="16"/>
  </w:num>
  <w:num w:numId="13">
    <w:abstractNumId w:val="2"/>
  </w:num>
  <w:num w:numId="14">
    <w:abstractNumId w:val="13"/>
  </w:num>
  <w:num w:numId="15">
    <w:abstractNumId w:val="17"/>
  </w:num>
  <w:num w:numId="16">
    <w:abstractNumId w:val="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C5"/>
    <w:rsid w:val="0000454F"/>
    <w:rsid w:val="00014421"/>
    <w:rsid w:val="00016842"/>
    <w:rsid w:val="0002162E"/>
    <w:rsid w:val="00021686"/>
    <w:rsid w:val="000246AC"/>
    <w:rsid w:val="000408AA"/>
    <w:rsid w:val="000412C4"/>
    <w:rsid w:val="00064050"/>
    <w:rsid w:val="0007155B"/>
    <w:rsid w:val="00071704"/>
    <w:rsid w:val="0007250F"/>
    <w:rsid w:val="00077E6B"/>
    <w:rsid w:val="00097E7B"/>
    <w:rsid w:val="000A3AD0"/>
    <w:rsid w:val="000B0B82"/>
    <w:rsid w:val="000B111E"/>
    <w:rsid w:val="000B2944"/>
    <w:rsid w:val="000B3964"/>
    <w:rsid w:val="000B39EA"/>
    <w:rsid w:val="000B3B87"/>
    <w:rsid w:val="000B5B67"/>
    <w:rsid w:val="000B6F91"/>
    <w:rsid w:val="000C1AF8"/>
    <w:rsid w:val="000C5B34"/>
    <w:rsid w:val="000C6A09"/>
    <w:rsid w:val="000C72F3"/>
    <w:rsid w:val="000D31E3"/>
    <w:rsid w:val="000D4227"/>
    <w:rsid w:val="000E4E93"/>
    <w:rsid w:val="000E6346"/>
    <w:rsid w:val="000E7CB6"/>
    <w:rsid w:val="000F0CF7"/>
    <w:rsid w:val="000F1B77"/>
    <w:rsid w:val="000F484F"/>
    <w:rsid w:val="000F572A"/>
    <w:rsid w:val="000F5800"/>
    <w:rsid w:val="000F7C98"/>
    <w:rsid w:val="001179C9"/>
    <w:rsid w:val="00126E75"/>
    <w:rsid w:val="00136C7A"/>
    <w:rsid w:val="00136D16"/>
    <w:rsid w:val="001426A2"/>
    <w:rsid w:val="00156478"/>
    <w:rsid w:val="00161F03"/>
    <w:rsid w:val="0016351A"/>
    <w:rsid w:val="0017629E"/>
    <w:rsid w:val="0018419E"/>
    <w:rsid w:val="00185903"/>
    <w:rsid w:val="0019421A"/>
    <w:rsid w:val="001A13C5"/>
    <w:rsid w:val="001A209C"/>
    <w:rsid w:val="001A4C64"/>
    <w:rsid w:val="001A5C92"/>
    <w:rsid w:val="001B017C"/>
    <w:rsid w:val="001B3C9A"/>
    <w:rsid w:val="001C4FA9"/>
    <w:rsid w:val="001C5FA0"/>
    <w:rsid w:val="001C73A5"/>
    <w:rsid w:val="001C799F"/>
    <w:rsid w:val="001D35F7"/>
    <w:rsid w:val="001D3F39"/>
    <w:rsid w:val="001D52DE"/>
    <w:rsid w:val="001E5EEB"/>
    <w:rsid w:val="001F2D81"/>
    <w:rsid w:val="00204539"/>
    <w:rsid w:val="00214492"/>
    <w:rsid w:val="002158AF"/>
    <w:rsid w:val="00220CE3"/>
    <w:rsid w:val="00233AAD"/>
    <w:rsid w:val="00241785"/>
    <w:rsid w:val="00242390"/>
    <w:rsid w:val="002445AE"/>
    <w:rsid w:val="00245A6D"/>
    <w:rsid w:val="00253B1B"/>
    <w:rsid w:val="00270449"/>
    <w:rsid w:val="00272487"/>
    <w:rsid w:val="00275960"/>
    <w:rsid w:val="00280EF1"/>
    <w:rsid w:val="00285BB6"/>
    <w:rsid w:val="00286074"/>
    <w:rsid w:val="00291972"/>
    <w:rsid w:val="0029458C"/>
    <w:rsid w:val="002947E1"/>
    <w:rsid w:val="002A0BBD"/>
    <w:rsid w:val="002B660C"/>
    <w:rsid w:val="002B7181"/>
    <w:rsid w:val="002C0262"/>
    <w:rsid w:val="002C0B3D"/>
    <w:rsid w:val="002C2581"/>
    <w:rsid w:val="002D7FFA"/>
    <w:rsid w:val="002E4233"/>
    <w:rsid w:val="002F67EC"/>
    <w:rsid w:val="003016D9"/>
    <w:rsid w:val="003078A9"/>
    <w:rsid w:val="00311CFE"/>
    <w:rsid w:val="00315EC2"/>
    <w:rsid w:val="00325C56"/>
    <w:rsid w:val="00334C5B"/>
    <w:rsid w:val="003414D2"/>
    <w:rsid w:val="003468B5"/>
    <w:rsid w:val="0035233D"/>
    <w:rsid w:val="003532DA"/>
    <w:rsid w:val="00354D7A"/>
    <w:rsid w:val="003820AD"/>
    <w:rsid w:val="00387128"/>
    <w:rsid w:val="00393FC3"/>
    <w:rsid w:val="003A0719"/>
    <w:rsid w:val="003A2DB0"/>
    <w:rsid w:val="003A6F63"/>
    <w:rsid w:val="003A74DE"/>
    <w:rsid w:val="003B323B"/>
    <w:rsid w:val="003B6B91"/>
    <w:rsid w:val="003C71BB"/>
    <w:rsid w:val="003D0768"/>
    <w:rsid w:val="003E237C"/>
    <w:rsid w:val="003E33E8"/>
    <w:rsid w:val="003F32D6"/>
    <w:rsid w:val="00401500"/>
    <w:rsid w:val="004109C9"/>
    <w:rsid w:val="00410BDB"/>
    <w:rsid w:val="00413058"/>
    <w:rsid w:val="00413CD1"/>
    <w:rsid w:val="004146B4"/>
    <w:rsid w:val="0041718B"/>
    <w:rsid w:val="00421200"/>
    <w:rsid w:val="00421969"/>
    <w:rsid w:val="00426215"/>
    <w:rsid w:val="004335E7"/>
    <w:rsid w:val="00447CD9"/>
    <w:rsid w:val="00453542"/>
    <w:rsid w:val="004560DF"/>
    <w:rsid w:val="00456FE1"/>
    <w:rsid w:val="00464E2F"/>
    <w:rsid w:val="0047075A"/>
    <w:rsid w:val="004809E9"/>
    <w:rsid w:val="004813E4"/>
    <w:rsid w:val="00482D5B"/>
    <w:rsid w:val="004A05FF"/>
    <w:rsid w:val="004B0486"/>
    <w:rsid w:val="004B0BAB"/>
    <w:rsid w:val="004B431C"/>
    <w:rsid w:val="004B4976"/>
    <w:rsid w:val="004B7507"/>
    <w:rsid w:val="004D30D7"/>
    <w:rsid w:val="004D703F"/>
    <w:rsid w:val="004E023A"/>
    <w:rsid w:val="004E56A5"/>
    <w:rsid w:val="0050085D"/>
    <w:rsid w:val="0050726D"/>
    <w:rsid w:val="00510865"/>
    <w:rsid w:val="005222F4"/>
    <w:rsid w:val="00523B2F"/>
    <w:rsid w:val="00524883"/>
    <w:rsid w:val="00525603"/>
    <w:rsid w:val="005317D6"/>
    <w:rsid w:val="00532F8E"/>
    <w:rsid w:val="00555B13"/>
    <w:rsid w:val="00577BA9"/>
    <w:rsid w:val="005814EA"/>
    <w:rsid w:val="00581659"/>
    <w:rsid w:val="005828F7"/>
    <w:rsid w:val="00582A22"/>
    <w:rsid w:val="005857C5"/>
    <w:rsid w:val="00593936"/>
    <w:rsid w:val="005B1368"/>
    <w:rsid w:val="005B329D"/>
    <w:rsid w:val="005B3F3F"/>
    <w:rsid w:val="005B7BDD"/>
    <w:rsid w:val="005C0768"/>
    <w:rsid w:val="005C63BC"/>
    <w:rsid w:val="005C6784"/>
    <w:rsid w:val="005D0DA0"/>
    <w:rsid w:val="005D7AC1"/>
    <w:rsid w:val="005E0392"/>
    <w:rsid w:val="005F22E4"/>
    <w:rsid w:val="005F28FA"/>
    <w:rsid w:val="005F4DF6"/>
    <w:rsid w:val="0060104C"/>
    <w:rsid w:val="00601AE2"/>
    <w:rsid w:val="00602377"/>
    <w:rsid w:val="00613572"/>
    <w:rsid w:val="0061610C"/>
    <w:rsid w:val="0061678D"/>
    <w:rsid w:val="00616A3B"/>
    <w:rsid w:val="006308B9"/>
    <w:rsid w:val="00630C59"/>
    <w:rsid w:val="00637F6C"/>
    <w:rsid w:val="0064085D"/>
    <w:rsid w:val="0065003F"/>
    <w:rsid w:val="00652A94"/>
    <w:rsid w:val="00655063"/>
    <w:rsid w:val="00655DE5"/>
    <w:rsid w:val="00661B43"/>
    <w:rsid w:val="00672996"/>
    <w:rsid w:val="00674309"/>
    <w:rsid w:val="00674BC1"/>
    <w:rsid w:val="00675BA4"/>
    <w:rsid w:val="00685870"/>
    <w:rsid w:val="00691445"/>
    <w:rsid w:val="0069452E"/>
    <w:rsid w:val="0069461A"/>
    <w:rsid w:val="006A1D30"/>
    <w:rsid w:val="006B24EB"/>
    <w:rsid w:val="006B4956"/>
    <w:rsid w:val="006B4D1F"/>
    <w:rsid w:val="006C20CA"/>
    <w:rsid w:val="006C5103"/>
    <w:rsid w:val="006D4BB8"/>
    <w:rsid w:val="006D598C"/>
    <w:rsid w:val="006D5DE3"/>
    <w:rsid w:val="006E60BB"/>
    <w:rsid w:val="006F6E60"/>
    <w:rsid w:val="007005A5"/>
    <w:rsid w:val="00700D52"/>
    <w:rsid w:val="00704555"/>
    <w:rsid w:val="00704907"/>
    <w:rsid w:val="00713E52"/>
    <w:rsid w:val="00714588"/>
    <w:rsid w:val="00717663"/>
    <w:rsid w:val="00717706"/>
    <w:rsid w:val="007320F5"/>
    <w:rsid w:val="0073499F"/>
    <w:rsid w:val="00740752"/>
    <w:rsid w:val="007414FF"/>
    <w:rsid w:val="0074321B"/>
    <w:rsid w:val="00750FE2"/>
    <w:rsid w:val="0075321F"/>
    <w:rsid w:val="00754BF1"/>
    <w:rsid w:val="00766F5F"/>
    <w:rsid w:val="00770B5D"/>
    <w:rsid w:val="007724D8"/>
    <w:rsid w:val="0077347F"/>
    <w:rsid w:val="00777446"/>
    <w:rsid w:val="00793065"/>
    <w:rsid w:val="0079458B"/>
    <w:rsid w:val="007A2808"/>
    <w:rsid w:val="007A307D"/>
    <w:rsid w:val="007B6AA4"/>
    <w:rsid w:val="007C5D85"/>
    <w:rsid w:val="007C6310"/>
    <w:rsid w:val="007C6EFA"/>
    <w:rsid w:val="007D4449"/>
    <w:rsid w:val="007D5323"/>
    <w:rsid w:val="007E5FC9"/>
    <w:rsid w:val="007F185F"/>
    <w:rsid w:val="007F5DE7"/>
    <w:rsid w:val="007F5F26"/>
    <w:rsid w:val="00801F84"/>
    <w:rsid w:val="00805599"/>
    <w:rsid w:val="008063F2"/>
    <w:rsid w:val="008123A9"/>
    <w:rsid w:val="00814942"/>
    <w:rsid w:val="00825AEA"/>
    <w:rsid w:val="008267AA"/>
    <w:rsid w:val="00832D50"/>
    <w:rsid w:val="00834C26"/>
    <w:rsid w:val="008445AA"/>
    <w:rsid w:val="00852369"/>
    <w:rsid w:val="00852E07"/>
    <w:rsid w:val="008546F2"/>
    <w:rsid w:val="008564B5"/>
    <w:rsid w:val="00867AD7"/>
    <w:rsid w:val="00870063"/>
    <w:rsid w:val="008737DA"/>
    <w:rsid w:val="0087765A"/>
    <w:rsid w:val="008808AE"/>
    <w:rsid w:val="008839BB"/>
    <w:rsid w:val="008875A8"/>
    <w:rsid w:val="00887AA4"/>
    <w:rsid w:val="008971A9"/>
    <w:rsid w:val="008971CF"/>
    <w:rsid w:val="008A250D"/>
    <w:rsid w:val="008B02BC"/>
    <w:rsid w:val="008B374D"/>
    <w:rsid w:val="008B747E"/>
    <w:rsid w:val="008C0FF9"/>
    <w:rsid w:val="008C4316"/>
    <w:rsid w:val="008C6164"/>
    <w:rsid w:val="008C7B1A"/>
    <w:rsid w:val="008E00BF"/>
    <w:rsid w:val="008E581D"/>
    <w:rsid w:val="008E7206"/>
    <w:rsid w:val="008F0120"/>
    <w:rsid w:val="008F7698"/>
    <w:rsid w:val="00907B60"/>
    <w:rsid w:val="0091093E"/>
    <w:rsid w:val="00913932"/>
    <w:rsid w:val="009161B0"/>
    <w:rsid w:val="00932871"/>
    <w:rsid w:val="009341B2"/>
    <w:rsid w:val="00946B53"/>
    <w:rsid w:val="00955B9C"/>
    <w:rsid w:val="0096064C"/>
    <w:rsid w:val="009619E3"/>
    <w:rsid w:val="009644FE"/>
    <w:rsid w:val="0097121E"/>
    <w:rsid w:val="00971F84"/>
    <w:rsid w:val="00972B40"/>
    <w:rsid w:val="009730FA"/>
    <w:rsid w:val="00981E06"/>
    <w:rsid w:val="00981E78"/>
    <w:rsid w:val="00985549"/>
    <w:rsid w:val="00992F38"/>
    <w:rsid w:val="009944BE"/>
    <w:rsid w:val="00997CE0"/>
    <w:rsid w:val="009A1D6A"/>
    <w:rsid w:val="009A35D4"/>
    <w:rsid w:val="009B6D4D"/>
    <w:rsid w:val="009D0040"/>
    <w:rsid w:val="009D57A5"/>
    <w:rsid w:val="009D740F"/>
    <w:rsid w:val="009E123E"/>
    <w:rsid w:val="009E2920"/>
    <w:rsid w:val="009E7780"/>
    <w:rsid w:val="009F067F"/>
    <w:rsid w:val="009F7C03"/>
    <w:rsid w:val="00A042DE"/>
    <w:rsid w:val="00A04530"/>
    <w:rsid w:val="00A372F4"/>
    <w:rsid w:val="00A50A80"/>
    <w:rsid w:val="00A6319F"/>
    <w:rsid w:val="00A638A0"/>
    <w:rsid w:val="00A65273"/>
    <w:rsid w:val="00A65DD4"/>
    <w:rsid w:val="00A67315"/>
    <w:rsid w:val="00A67673"/>
    <w:rsid w:val="00A67B8A"/>
    <w:rsid w:val="00A719E1"/>
    <w:rsid w:val="00A71F2C"/>
    <w:rsid w:val="00A749C2"/>
    <w:rsid w:val="00A8050B"/>
    <w:rsid w:val="00A83FF8"/>
    <w:rsid w:val="00A866E4"/>
    <w:rsid w:val="00A9204C"/>
    <w:rsid w:val="00A92955"/>
    <w:rsid w:val="00A9649B"/>
    <w:rsid w:val="00AA5C26"/>
    <w:rsid w:val="00AA64CA"/>
    <w:rsid w:val="00AB2591"/>
    <w:rsid w:val="00AB50C7"/>
    <w:rsid w:val="00AC05E9"/>
    <w:rsid w:val="00AC09ED"/>
    <w:rsid w:val="00AC0D2B"/>
    <w:rsid w:val="00AC1406"/>
    <w:rsid w:val="00AC585A"/>
    <w:rsid w:val="00AC6557"/>
    <w:rsid w:val="00AE5B49"/>
    <w:rsid w:val="00AE5EE0"/>
    <w:rsid w:val="00AE7ADF"/>
    <w:rsid w:val="00AE7DBA"/>
    <w:rsid w:val="00AF3153"/>
    <w:rsid w:val="00AF499D"/>
    <w:rsid w:val="00B04DA0"/>
    <w:rsid w:val="00B109C5"/>
    <w:rsid w:val="00B10D5C"/>
    <w:rsid w:val="00B13511"/>
    <w:rsid w:val="00B1589A"/>
    <w:rsid w:val="00B217FA"/>
    <w:rsid w:val="00B31523"/>
    <w:rsid w:val="00B3548E"/>
    <w:rsid w:val="00B36FC7"/>
    <w:rsid w:val="00B50F81"/>
    <w:rsid w:val="00B52970"/>
    <w:rsid w:val="00B53AF0"/>
    <w:rsid w:val="00B67900"/>
    <w:rsid w:val="00B72AAE"/>
    <w:rsid w:val="00B91C94"/>
    <w:rsid w:val="00B932AA"/>
    <w:rsid w:val="00B93646"/>
    <w:rsid w:val="00B93E67"/>
    <w:rsid w:val="00B971CC"/>
    <w:rsid w:val="00BA45F5"/>
    <w:rsid w:val="00BA6500"/>
    <w:rsid w:val="00BB135F"/>
    <w:rsid w:val="00BB1502"/>
    <w:rsid w:val="00BB3C2F"/>
    <w:rsid w:val="00BC0BB4"/>
    <w:rsid w:val="00BD0810"/>
    <w:rsid w:val="00BE0651"/>
    <w:rsid w:val="00BE3FDC"/>
    <w:rsid w:val="00BE62E5"/>
    <w:rsid w:val="00C03A1F"/>
    <w:rsid w:val="00C05618"/>
    <w:rsid w:val="00C06806"/>
    <w:rsid w:val="00C07836"/>
    <w:rsid w:val="00C07E78"/>
    <w:rsid w:val="00C109E1"/>
    <w:rsid w:val="00C13172"/>
    <w:rsid w:val="00C132B3"/>
    <w:rsid w:val="00C2691A"/>
    <w:rsid w:val="00C37676"/>
    <w:rsid w:val="00C4235D"/>
    <w:rsid w:val="00C432F4"/>
    <w:rsid w:val="00C44A3E"/>
    <w:rsid w:val="00C50BE7"/>
    <w:rsid w:val="00C51219"/>
    <w:rsid w:val="00C614FE"/>
    <w:rsid w:val="00C6634E"/>
    <w:rsid w:val="00C67D5C"/>
    <w:rsid w:val="00C70CF5"/>
    <w:rsid w:val="00C70FE1"/>
    <w:rsid w:val="00C71328"/>
    <w:rsid w:val="00C72CD2"/>
    <w:rsid w:val="00C7615A"/>
    <w:rsid w:val="00C90AC8"/>
    <w:rsid w:val="00C93D39"/>
    <w:rsid w:val="00C95E62"/>
    <w:rsid w:val="00C96CB6"/>
    <w:rsid w:val="00CA6047"/>
    <w:rsid w:val="00CC0864"/>
    <w:rsid w:val="00CC0877"/>
    <w:rsid w:val="00CC27C8"/>
    <w:rsid w:val="00CC50BF"/>
    <w:rsid w:val="00CE093C"/>
    <w:rsid w:val="00CE1098"/>
    <w:rsid w:val="00CE20AD"/>
    <w:rsid w:val="00CE2906"/>
    <w:rsid w:val="00CE354C"/>
    <w:rsid w:val="00CE59CA"/>
    <w:rsid w:val="00CF3D0F"/>
    <w:rsid w:val="00CF3DC3"/>
    <w:rsid w:val="00D00E39"/>
    <w:rsid w:val="00D03E19"/>
    <w:rsid w:val="00D10410"/>
    <w:rsid w:val="00D136CD"/>
    <w:rsid w:val="00D22337"/>
    <w:rsid w:val="00D2381F"/>
    <w:rsid w:val="00D23A35"/>
    <w:rsid w:val="00D253FD"/>
    <w:rsid w:val="00D33068"/>
    <w:rsid w:val="00D45887"/>
    <w:rsid w:val="00D5011D"/>
    <w:rsid w:val="00D50DD9"/>
    <w:rsid w:val="00D522B3"/>
    <w:rsid w:val="00D52716"/>
    <w:rsid w:val="00D539C3"/>
    <w:rsid w:val="00D63833"/>
    <w:rsid w:val="00D647DF"/>
    <w:rsid w:val="00D64B6D"/>
    <w:rsid w:val="00D76E92"/>
    <w:rsid w:val="00D804CE"/>
    <w:rsid w:val="00D80D6D"/>
    <w:rsid w:val="00D82D26"/>
    <w:rsid w:val="00D855DA"/>
    <w:rsid w:val="00DA01F2"/>
    <w:rsid w:val="00DA6FA3"/>
    <w:rsid w:val="00DA7A43"/>
    <w:rsid w:val="00DB6E62"/>
    <w:rsid w:val="00DC031A"/>
    <w:rsid w:val="00DC2A0F"/>
    <w:rsid w:val="00DC31BD"/>
    <w:rsid w:val="00DC36AE"/>
    <w:rsid w:val="00DC59E2"/>
    <w:rsid w:val="00DE00AA"/>
    <w:rsid w:val="00DE1EDF"/>
    <w:rsid w:val="00DF2953"/>
    <w:rsid w:val="00E05F4F"/>
    <w:rsid w:val="00E1141C"/>
    <w:rsid w:val="00E1377A"/>
    <w:rsid w:val="00E15066"/>
    <w:rsid w:val="00E22329"/>
    <w:rsid w:val="00E37020"/>
    <w:rsid w:val="00E41236"/>
    <w:rsid w:val="00E525E6"/>
    <w:rsid w:val="00E53036"/>
    <w:rsid w:val="00E601C9"/>
    <w:rsid w:val="00E60256"/>
    <w:rsid w:val="00E619EF"/>
    <w:rsid w:val="00E62A18"/>
    <w:rsid w:val="00E7568E"/>
    <w:rsid w:val="00E8574D"/>
    <w:rsid w:val="00E90091"/>
    <w:rsid w:val="00E90878"/>
    <w:rsid w:val="00E93645"/>
    <w:rsid w:val="00E95C8F"/>
    <w:rsid w:val="00EA1763"/>
    <w:rsid w:val="00EA630E"/>
    <w:rsid w:val="00EA7817"/>
    <w:rsid w:val="00EA789E"/>
    <w:rsid w:val="00EB4C2F"/>
    <w:rsid w:val="00EB621D"/>
    <w:rsid w:val="00EB7768"/>
    <w:rsid w:val="00EC3A5F"/>
    <w:rsid w:val="00EC402E"/>
    <w:rsid w:val="00EC44CF"/>
    <w:rsid w:val="00EC60C4"/>
    <w:rsid w:val="00EC6767"/>
    <w:rsid w:val="00EC7A0F"/>
    <w:rsid w:val="00EC7BCA"/>
    <w:rsid w:val="00ED10D4"/>
    <w:rsid w:val="00ED4AF2"/>
    <w:rsid w:val="00EE3937"/>
    <w:rsid w:val="00F057D3"/>
    <w:rsid w:val="00F13F90"/>
    <w:rsid w:val="00F20012"/>
    <w:rsid w:val="00F21E48"/>
    <w:rsid w:val="00F231E4"/>
    <w:rsid w:val="00F24F5B"/>
    <w:rsid w:val="00F31F68"/>
    <w:rsid w:val="00F3409F"/>
    <w:rsid w:val="00F36746"/>
    <w:rsid w:val="00F405FE"/>
    <w:rsid w:val="00F46B7E"/>
    <w:rsid w:val="00F47A79"/>
    <w:rsid w:val="00F5066D"/>
    <w:rsid w:val="00F516AF"/>
    <w:rsid w:val="00F521DD"/>
    <w:rsid w:val="00F66AE7"/>
    <w:rsid w:val="00F73E70"/>
    <w:rsid w:val="00F747A7"/>
    <w:rsid w:val="00F83285"/>
    <w:rsid w:val="00F92304"/>
    <w:rsid w:val="00F94861"/>
    <w:rsid w:val="00FA068C"/>
    <w:rsid w:val="00FA1AFC"/>
    <w:rsid w:val="00FB0005"/>
    <w:rsid w:val="00FB1A21"/>
    <w:rsid w:val="00FD211D"/>
    <w:rsid w:val="00FD323E"/>
    <w:rsid w:val="00FD4B9F"/>
    <w:rsid w:val="00FD7CF0"/>
    <w:rsid w:val="00FF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A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C5"/>
    <w:pPr>
      <w:spacing w:after="200" w:line="276" w:lineRule="auto"/>
      <w:ind w:left="720"/>
      <w:contextualSpacing/>
    </w:pPr>
    <w:rPr>
      <w:rFonts w:eastAsia="Calibri" w:cs="Times New Roman"/>
    </w:rPr>
  </w:style>
  <w:style w:type="table" w:styleId="TableGrid">
    <w:name w:val="Table Grid"/>
    <w:basedOn w:val="TableNormal"/>
    <w:uiPriority w:val="39"/>
    <w:rsid w:val="001A13C5"/>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A13C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paragraph" w:styleId="FootnoteText">
    <w:name w:val="footnote text"/>
    <w:basedOn w:val="Normal"/>
    <w:link w:val="FootnoteTextChar"/>
    <w:uiPriority w:val="99"/>
    <w:semiHidden/>
    <w:unhideWhenUsed/>
    <w:rsid w:val="001A1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3C5"/>
    <w:rPr>
      <w:sz w:val="20"/>
      <w:szCs w:val="20"/>
    </w:rPr>
  </w:style>
  <w:style w:type="character" w:styleId="FootnoteReference">
    <w:name w:val="footnote reference"/>
    <w:basedOn w:val="DefaultParagraphFont"/>
    <w:uiPriority w:val="99"/>
    <w:semiHidden/>
    <w:unhideWhenUsed/>
    <w:rsid w:val="001A13C5"/>
    <w:rPr>
      <w:vertAlign w:val="superscript"/>
    </w:rPr>
  </w:style>
  <w:style w:type="character" w:styleId="Hyperlink">
    <w:name w:val="Hyperlink"/>
    <w:uiPriority w:val="99"/>
    <w:unhideWhenUsed/>
    <w:rsid w:val="001A13C5"/>
    <w:rPr>
      <w:color w:val="0000FF"/>
      <w:u w:val="single"/>
    </w:rPr>
  </w:style>
  <w:style w:type="paragraph" w:styleId="Header">
    <w:name w:val="header"/>
    <w:basedOn w:val="Normal"/>
    <w:link w:val="HeaderChar"/>
    <w:uiPriority w:val="99"/>
    <w:unhideWhenUsed/>
    <w:rsid w:val="001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7C"/>
  </w:style>
  <w:style w:type="paragraph" w:styleId="Footer">
    <w:name w:val="footer"/>
    <w:basedOn w:val="Normal"/>
    <w:link w:val="FooterChar"/>
    <w:uiPriority w:val="99"/>
    <w:unhideWhenUsed/>
    <w:rsid w:val="001B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7C"/>
  </w:style>
  <w:style w:type="table" w:customStyle="1" w:styleId="TableGrid1">
    <w:name w:val="Table Grid1"/>
    <w:basedOn w:val="TableNormal"/>
    <w:next w:val="TableGrid"/>
    <w:uiPriority w:val="39"/>
    <w:rsid w:val="00C13172"/>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E60BB"/>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E60BB"/>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A05FF"/>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A05FF"/>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0F7C98"/>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280EF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280EF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80EF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4B497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B497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C5"/>
    <w:pPr>
      <w:spacing w:after="200" w:line="276" w:lineRule="auto"/>
      <w:ind w:left="720"/>
      <w:contextualSpacing/>
    </w:pPr>
    <w:rPr>
      <w:rFonts w:eastAsia="Calibri" w:cs="Times New Roman"/>
    </w:rPr>
  </w:style>
  <w:style w:type="table" w:styleId="TableGrid">
    <w:name w:val="Table Grid"/>
    <w:basedOn w:val="TableNormal"/>
    <w:uiPriority w:val="39"/>
    <w:rsid w:val="001A13C5"/>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A13C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paragraph" w:styleId="FootnoteText">
    <w:name w:val="footnote text"/>
    <w:basedOn w:val="Normal"/>
    <w:link w:val="FootnoteTextChar"/>
    <w:uiPriority w:val="99"/>
    <w:semiHidden/>
    <w:unhideWhenUsed/>
    <w:rsid w:val="001A1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3C5"/>
    <w:rPr>
      <w:sz w:val="20"/>
      <w:szCs w:val="20"/>
    </w:rPr>
  </w:style>
  <w:style w:type="character" w:styleId="FootnoteReference">
    <w:name w:val="footnote reference"/>
    <w:basedOn w:val="DefaultParagraphFont"/>
    <w:uiPriority w:val="99"/>
    <w:semiHidden/>
    <w:unhideWhenUsed/>
    <w:rsid w:val="001A13C5"/>
    <w:rPr>
      <w:vertAlign w:val="superscript"/>
    </w:rPr>
  </w:style>
  <w:style w:type="character" w:styleId="Hyperlink">
    <w:name w:val="Hyperlink"/>
    <w:uiPriority w:val="99"/>
    <w:unhideWhenUsed/>
    <w:rsid w:val="001A13C5"/>
    <w:rPr>
      <w:color w:val="0000FF"/>
      <w:u w:val="single"/>
    </w:rPr>
  </w:style>
  <w:style w:type="paragraph" w:styleId="Header">
    <w:name w:val="header"/>
    <w:basedOn w:val="Normal"/>
    <w:link w:val="HeaderChar"/>
    <w:uiPriority w:val="99"/>
    <w:unhideWhenUsed/>
    <w:rsid w:val="001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7C"/>
  </w:style>
  <w:style w:type="paragraph" w:styleId="Footer">
    <w:name w:val="footer"/>
    <w:basedOn w:val="Normal"/>
    <w:link w:val="FooterChar"/>
    <w:uiPriority w:val="99"/>
    <w:unhideWhenUsed/>
    <w:rsid w:val="001B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7C"/>
  </w:style>
  <w:style w:type="table" w:customStyle="1" w:styleId="TableGrid1">
    <w:name w:val="Table Grid1"/>
    <w:basedOn w:val="TableNormal"/>
    <w:next w:val="TableGrid"/>
    <w:uiPriority w:val="39"/>
    <w:rsid w:val="00C13172"/>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E60BB"/>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E60BB"/>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A05FF"/>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A05FF"/>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0F7C98"/>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280EF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280EF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80EF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4B497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B497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555E-9B56-444E-A10B-5C2C9680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27</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79</cp:revision>
  <cp:lastPrinted>2023-10-17T03:39:00Z</cp:lastPrinted>
  <dcterms:created xsi:type="dcterms:W3CDTF">2023-11-29T01:04:00Z</dcterms:created>
  <dcterms:modified xsi:type="dcterms:W3CDTF">2024-02-27T00:52:00Z</dcterms:modified>
</cp:coreProperties>
</file>